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118e27e35418412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68A8E4B9"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E03D4B">
        <w:rPr>
          <w:rFonts w:ascii="Times New Roman" w:hAnsi="Times New Roman"/>
          <w:b/>
          <w:i/>
          <w:sz w:val="24"/>
          <w:szCs w:val="24"/>
          <w:lang w:val="nl-NL"/>
        </w:rPr>
        <w:t>I</w:t>
      </w:r>
      <w:r w:rsidR="00E630D3">
        <w:rPr>
          <w:rFonts w:ascii="Times New Roman" w:hAnsi="Times New Roman"/>
          <w:b/>
          <w:i/>
          <w:sz w:val="24"/>
          <w:szCs w:val="24"/>
          <w:lang w:val="nl-NL"/>
        </w:rPr>
        <w:t>V</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20</w:t>
      </w:r>
      <w:r w:rsidRPr="00A90AB7">
        <w:rPr>
          <w:rFonts w:ascii="Times New Roman" w:hAnsi="Times New Roman"/>
          <w:b/>
          <w:i/>
          <w:sz w:val="24"/>
          <w:szCs w:val="24"/>
          <w:lang w:val="nl-NL"/>
        </w:rPr>
        <w:t>)</w:t>
      </w:r>
    </w:p>
    <w:p w14:paraId="57F92425" w14:textId="7341B26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I. Thông tin chung về Quỹ</w:t>
      </w:r>
      <w:r w:rsidR="00494F7E" w:rsidRPr="00A90AB7">
        <w:rPr>
          <w:rFonts w:ascii="Times New Roman" w:hAnsi="Times New Roman"/>
          <w:b/>
          <w:sz w:val="24"/>
          <w:szCs w:val="24"/>
          <w:lang w:val="nl-NL"/>
        </w:rPr>
        <w:t xml:space="preserve"> Đầu Tư Tăng Trường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A0348">
        <w:rPr>
          <w:rFonts w:ascii="Times New Roman" w:hAnsi="Times New Roman"/>
          <w:b/>
          <w:sz w:val="24"/>
          <w:szCs w:val="24"/>
          <w:lang w:val="nl-NL"/>
        </w:rPr>
        <w:t>1. Mục tiêu của Quỹ:</w:t>
      </w:r>
    </w:p>
    <w:p w14:paraId="16E22ECA"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A0348">
        <w:rPr>
          <w:rFonts w:ascii="Times New Roman" w:hAnsi="Times New Roman"/>
          <w:b/>
          <w:sz w:val="24"/>
          <w:szCs w:val="24"/>
          <w:lang w:val="nl-NL"/>
        </w:rPr>
        <w:t>2. Hiệu quả hoạt động của Quỹ:</w:t>
      </w:r>
    </w:p>
    <w:p w14:paraId="1FF4C847" w14:textId="426A4CE5" w:rsidR="00BE6F63"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BE6F63" w:rsidRPr="00A90AB7">
        <w:rPr>
          <w:rFonts w:ascii="Times New Roman" w:hAnsi="Times New Roman"/>
          <w:sz w:val="24"/>
          <w:szCs w:val="24"/>
          <w:lang w:val="nl-NL"/>
        </w:rPr>
        <w:t>ính đến</w:t>
      </w:r>
      <w:r w:rsidR="001B0B30" w:rsidRPr="00A90AB7">
        <w:rPr>
          <w:rFonts w:ascii="Times New Roman" w:hAnsi="Times New Roman"/>
          <w:sz w:val="24"/>
          <w:szCs w:val="24"/>
          <w:lang w:val="nl-NL"/>
        </w:rPr>
        <w:t xml:space="preserve"> cuối</w:t>
      </w:r>
      <w:r w:rsidR="00BE6F63" w:rsidRPr="00A90AB7">
        <w:rPr>
          <w:rFonts w:ascii="Times New Roman" w:hAnsi="Times New Roman"/>
          <w:sz w:val="24"/>
          <w:szCs w:val="24"/>
          <w:lang w:val="nl-NL"/>
        </w:rPr>
        <w:t xml:space="preserve"> kỳ báo cáo, thay đổi giá trị tài sản ròng (NAV) của Quỹ </w:t>
      </w:r>
      <w:r w:rsidR="00BE6F63" w:rsidRPr="00FA0348">
        <w:rPr>
          <w:rFonts w:ascii="Times New Roman" w:hAnsi="Times New Roman"/>
          <w:sz w:val="24"/>
          <w:szCs w:val="24"/>
          <w:lang w:val="nl-NL"/>
        </w:rPr>
        <w:t>là</w:t>
      </w:r>
      <w:r w:rsidRPr="00FA0348">
        <w:rPr>
          <w:rFonts w:ascii="Times New Roman" w:hAnsi="Times New Roman"/>
          <w:sz w:val="24"/>
          <w:szCs w:val="24"/>
          <w:lang w:val="nl-NL"/>
        </w:rPr>
        <w:t xml:space="preserve"> </w:t>
      </w:r>
      <w:r w:rsidR="00EE2193" w:rsidRPr="00FA0348">
        <w:rPr>
          <w:rFonts w:ascii="Times New Roman" w:hAnsi="Times New Roman"/>
          <w:sz w:val="24"/>
          <w:szCs w:val="24"/>
          <w:lang w:val="nl-NL"/>
        </w:rPr>
        <w:t>24.73</w:t>
      </w:r>
      <w:r w:rsidR="007B289D" w:rsidRPr="00FA0348">
        <w:rPr>
          <w:rFonts w:ascii="Times New Roman" w:hAnsi="Times New Roman"/>
          <w:sz w:val="24"/>
          <w:szCs w:val="24"/>
          <w:lang w:val="nl-NL"/>
        </w:rPr>
        <w:t>%</w:t>
      </w:r>
      <w:r w:rsidR="00BE6F63" w:rsidRPr="00FA0348">
        <w:rPr>
          <w:rFonts w:ascii="Times New Roman" w:hAnsi="Times New Roman"/>
          <w:sz w:val="24"/>
          <w:szCs w:val="24"/>
          <w:lang w:val="nl-NL"/>
        </w:rPr>
        <w:t xml:space="preserve"> so với</w:t>
      </w:r>
      <w:r w:rsidR="00BE6F63" w:rsidRPr="00A90AB7">
        <w:rPr>
          <w:rFonts w:ascii="Times New Roman" w:hAnsi="Times New Roman"/>
          <w:sz w:val="24"/>
          <w:szCs w:val="24"/>
          <w:lang w:val="nl-NL"/>
        </w:rPr>
        <w:t xml:space="preserve"> giá trị tài sản ròng của quỹ đầu kỳ báo cáo.</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A0348">
        <w:rPr>
          <w:rFonts w:ascii="Times New Roman" w:hAnsi="Times New Roman"/>
          <w:b/>
          <w:sz w:val="24"/>
          <w:szCs w:val="24"/>
          <w:lang w:val="nl-NL"/>
        </w:rPr>
        <w:t>3. Chính sách và chiến lược đầu tư của Quỹ:</w:t>
      </w:r>
    </w:p>
    <w:p w14:paraId="771CF4A5" w14:textId="77777777" w:rsidR="00087AE7" w:rsidRPr="00A90AB7" w:rsidRDefault="00087AE7" w:rsidP="00087AE7">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2CEA67E4"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r w:rsidRPr="00C43F33">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37A06D1F"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Điều kiện lựa chọn công ty như sau:</w:t>
      </w:r>
    </w:p>
    <w:p w14:paraId="20870931"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Là công ty trong nhóm dẫn đầu ngành nghề kinh doanh</w:t>
      </w:r>
    </w:p>
    <w:p w14:paraId="777868DA"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tình trạng tài chính lành mạnh</w:t>
      </w:r>
    </w:p>
    <w:p w14:paraId="615B5B0B"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dòng tiền ổn định, chất lượng tài sản tốt</w:t>
      </w:r>
    </w:p>
    <w:p w14:paraId="08C0ABE9"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hệ thống quản trị doanh nghiệp tin cậy.</w:t>
      </w:r>
    </w:p>
    <w:p w14:paraId="628FC73C"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bookmarkEnd w:id="1"/>
    <w:p w14:paraId="60A1F577"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4052CDE4"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Tiền gửi có kỳ hạn tại các ngân hàng thương mại theo quy định của pháp luật về ngân hàng;</w:t>
      </w:r>
    </w:p>
    <w:p w14:paraId="43B180BD" w14:textId="77777777" w:rsidR="007A2D4E" w:rsidRPr="00C43F33" w:rsidRDefault="007A2D4E" w:rsidP="007A2D4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2" w:name="_Ref521351471"/>
      <w:r w:rsidRPr="00C43F33">
        <w:rPr>
          <w:rFonts w:ascii="Times New Roman" w:hAnsi="Times New Roman"/>
          <w:sz w:val="24"/>
          <w:szCs w:val="24"/>
          <w:lang w:val="nl-NL"/>
        </w:rPr>
        <w:t>Ngoại tệ, công cụ thị trường tiền tệ bao gồm giấy tờ có giá, công cụ chuyển nhượng theo quy định của pháp luật liên quan;</w:t>
      </w:r>
      <w:bookmarkEnd w:id="2"/>
    </w:p>
    <w:p w14:paraId="0BA4B57E" w14:textId="77777777" w:rsidR="007A2D4E" w:rsidRPr="00C43F33" w:rsidRDefault="007A2D4E" w:rsidP="007A2D4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r w:rsidRPr="00C43F33">
        <w:rPr>
          <w:rFonts w:ascii="Times New Roman" w:hAnsi="Times New Roman"/>
          <w:sz w:val="24"/>
          <w:szCs w:val="24"/>
          <w:lang w:val="nl-NL"/>
        </w:rPr>
        <w:t>Trái phiếu Chính phủ, trái phiếu được Chính phủ bảo lãnh, trái phiếu chính quyền địa phương;</w:t>
      </w:r>
    </w:p>
    <w:p w14:paraId="48D36CA7" w14:textId="77777777" w:rsidR="007A2D4E" w:rsidRPr="00C43F33" w:rsidRDefault="007A2D4E" w:rsidP="007A2D4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3" w:name="_Ref521351480"/>
      <w:r w:rsidRPr="00C43F33">
        <w:rPr>
          <w:rFonts w:ascii="Times New Roman" w:hAnsi="Times New Roman"/>
          <w:sz w:val="24"/>
          <w:szCs w:val="24"/>
          <w:lang w:val="nl-NL"/>
        </w:rPr>
        <w:t>Cổ phiếu niêm yết, cổ phiếu đăng ký giao dịch, trái phiếu niêm yết của các tổ chức phát hành hoạt động theo pháp luật Việt Nam;</w:t>
      </w:r>
      <w:bookmarkEnd w:id="3"/>
    </w:p>
    <w:p w14:paraId="71FC2040" w14:textId="77777777" w:rsidR="007A2D4E" w:rsidRPr="00C43F33" w:rsidRDefault="007A2D4E" w:rsidP="007A2D4E">
      <w:pPr>
        <w:pStyle w:val="ListParagraph"/>
        <w:numPr>
          <w:ilvl w:val="0"/>
          <w:numId w:val="8"/>
        </w:numPr>
        <w:shd w:val="clear" w:color="auto" w:fill="FFFFFF"/>
        <w:tabs>
          <w:tab w:val="left" w:pos="540"/>
        </w:tabs>
        <w:spacing w:before="120" w:line="240" w:lineRule="auto"/>
        <w:jc w:val="both"/>
        <w:rPr>
          <w:rFonts w:ascii="Times New Roman" w:hAnsi="Times New Roman"/>
          <w:sz w:val="24"/>
          <w:szCs w:val="24"/>
          <w:lang w:val="nl-NL"/>
        </w:rPr>
      </w:pPr>
      <w:bookmarkStart w:id="4" w:name="_Ref521351501"/>
      <w:r w:rsidRPr="00C43F33">
        <w:rPr>
          <w:rFonts w:ascii="Times New Roman" w:hAnsi="Times New Roman"/>
          <w:sz w:val="24"/>
          <w:szCs w:val="24"/>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bookmarkEnd w:id="4"/>
    </w:p>
    <w:p w14:paraId="706E326E" w14:textId="77777777" w:rsidR="007A2D4E" w:rsidRPr="00C43F33" w:rsidRDefault="007A2D4E" w:rsidP="007A2D4E">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và</w:t>
      </w:r>
    </w:p>
    <w:p w14:paraId="4E91977A" w14:textId="77777777" w:rsidR="007A2D4E" w:rsidRPr="00C43F33" w:rsidRDefault="007A2D4E" w:rsidP="007A2D4E">
      <w:pPr>
        <w:pStyle w:val="ListParagraph"/>
        <w:numPr>
          <w:ilvl w:val="1"/>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426D045A"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Chứng khoán phái sinh niêm yết, giao dịch tại các Sở Giao dịch Chứng khoán và chỉ nhằm mục tiêu phòng ngừa rủi ro;</w:t>
      </w:r>
    </w:p>
    <w:p w14:paraId="6B4CD326" w14:textId="77777777" w:rsidR="007A2D4E" w:rsidRPr="00C43F33" w:rsidRDefault="007A2D4E" w:rsidP="007A2D4E">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Quyền phát sinh gắn liền với chứng khoán mà Quỹ đang nắm giữ.</w:t>
      </w:r>
    </w:p>
    <w:p w14:paraId="7D4D4C91"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197F48F2" w14:textId="77777777" w:rsidR="007A2D4E" w:rsidRPr="00C43F33" w:rsidRDefault="007A2D4E" w:rsidP="007A2D4E">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7A2D4E" w:rsidRPr="00C43F33" w14:paraId="01D0DA2D" w14:textId="77777777" w:rsidTr="00E016E2">
        <w:trPr>
          <w:trHeight w:val="507"/>
        </w:trPr>
        <w:tc>
          <w:tcPr>
            <w:tcW w:w="4140" w:type="dxa"/>
            <w:shd w:val="clear" w:color="auto" w:fill="D9D9D9" w:themeFill="background1" w:themeFillShade="D9"/>
          </w:tcPr>
          <w:p w14:paraId="431E1F8A" w14:textId="77777777" w:rsidR="007A2D4E" w:rsidRPr="00C43F33" w:rsidRDefault="007A2D4E" w:rsidP="00E016E2">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75ACD0BD" w14:textId="77777777" w:rsidR="007A2D4E" w:rsidRPr="00C43F33" w:rsidRDefault="007A2D4E" w:rsidP="00E016E2">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7A2D4E" w:rsidRPr="00C43F33" w14:paraId="58577B4A" w14:textId="77777777" w:rsidTr="00E016E2">
        <w:trPr>
          <w:trHeight w:val="260"/>
        </w:trPr>
        <w:tc>
          <w:tcPr>
            <w:tcW w:w="4140" w:type="dxa"/>
          </w:tcPr>
          <w:p w14:paraId="444E9909" w14:textId="77777777" w:rsidR="007A2D4E" w:rsidRPr="00C43F33" w:rsidRDefault="007A2D4E" w:rsidP="00E016E2">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1651B9F4" w14:textId="77777777" w:rsidR="007A2D4E" w:rsidRPr="00C43F33" w:rsidRDefault="007A2D4E" w:rsidP="00E016E2">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7A2D4E" w:rsidRPr="00C43F33" w14:paraId="01E11F12" w14:textId="77777777" w:rsidTr="00E016E2">
        <w:trPr>
          <w:trHeight w:val="507"/>
        </w:trPr>
        <w:tc>
          <w:tcPr>
            <w:tcW w:w="4140" w:type="dxa"/>
          </w:tcPr>
          <w:p w14:paraId="2F21A1D2" w14:textId="77777777" w:rsidR="007A2D4E" w:rsidRPr="00C43F33" w:rsidRDefault="007A2D4E" w:rsidP="00E016E2">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3849CA42" w14:textId="77777777" w:rsidR="007A2D4E" w:rsidRPr="00C43F33" w:rsidRDefault="007A2D4E" w:rsidP="00E016E2">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7A2D4E" w:rsidRPr="00C43F33" w14:paraId="24B617A9" w14:textId="77777777" w:rsidTr="00E016E2">
        <w:trPr>
          <w:trHeight w:val="760"/>
        </w:trPr>
        <w:tc>
          <w:tcPr>
            <w:tcW w:w="4140" w:type="dxa"/>
          </w:tcPr>
          <w:p w14:paraId="3471A7E4" w14:textId="77777777" w:rsidR="007A2D4E" w:rsidRPr="00C43F33" w:rsidRDefault="007A2D4E" w:rsidP="00E016E2">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742B212" w14:textId="77777777" w:rsidR="007A2D4E" w:rsidRPr="00C43F33" w:rsidRDefault="007A2D4E" w:rsidP="00E016E2">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78B66DEE" w14:textId="77777777" w:rsidR="007A2D4E" w:rsidRPr="00C43F33" w:rsidRDefault="007A2D4E" w:rsidP="007A2D4E">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4. Phân loại Quỹ:</w:t>
      </w:r>
    </w:p>
    <w:p w14:paraId="7DF2A06F"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được thành lập tại Việt Nam dưới hình thức Quỹ mở theo Giấy chứng nhận thành lập Quỹ mở số 34/GCN-UBCK do Ủy ban Chứng khoán Nhà nước cấp ngày 03 tháng 01 năm 2019.</w:t>
      </w:r>
    </w:p>
    <w:p w14:paraId="6001AD78"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A0348">
        <w:rPr>
          <w:rFonts w:ascii="Times New Roman" w:hAnsi="Times New Roman"/>
          <w:b/>
          <w:sz w:val="24"/>
          <w:szCs w:val="24"/>
          <w:lang w:val="nl-NL"/>
        </w:rPr>
        <w:t>6. Mức độ rủi ro ngắn hạn (thấp, trung bình, cao):</w:t>
      </w:r>
    </w:p>
    <w:p w14:paraId="1D9C6E04"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 xml:space="preserve">Mức độ rủi ro ngắn hạn trung bình. </w:t>
      </w:r>
    </w:p>
    <w:p w14:paraId="153551D8"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39917C66"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3C1B9E63" w14:textId="77777777" w:rsidR="00A90AB7" w:rsidRPr="00A90AB7" w:rsidRDefault="00A90AB7" w:rsidP="00087AE7">
      <w:pPr>
        <w:shd w:val="clear" w:color="auto" w:fill="FFFFFF"/>
        <w:tabs>
          <w:tab w:val="left" w:pos="540"/>
        </w:tabs>
        <w:spacing w:before="120" w:after="0" w:line="240" w:lineRule="auto"/>
        <w:jc w:val="both"/>
        <w:rPr>
          <w:rFonts w:ascii="Times New Roman" w:hAnsi="Times New Roman"/>
          <w:sz w:val="24"/>
          <w:szCs w:val="24"/>
          <w:lang w:val="nl-NL"/>
        </w:rPr>
      </w:pPr>
    </w:p>
    <w:p w14:paraId="12C124B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lastRenderedPageBreak/>
        <w:t>7. Thời điểm bắt đầu hoạt động của Quỹ:</w:t>
      </w:r>
    </w:p>
    <w:p w14:paraId="16A9C2F8" w14:textId="2F89994C"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p>
    <w:p w14:paraId="09A952B4" w14:textId="26D81FBB"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FA0348">
        <w:rPr>
          <w:rFonts w:ascii="Times New Roman" w:hAnsi="Times New Roman"/>
          <w:b/>
          <w:sz w:val="24"/>
          <w:szCs w:val="24"/>
          <w:lang w:val="nl-NL"/>
        </w:rPr>
        <w:t>8. Quy mô Quỹ tại thời điểm báo cáo</w:t>
      </w:r>
    </w:p>
    <w:p w14:paraId="3FD6761E" w14:textId="1939492E"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Tại ngày 3</w:t>
      </w:r>
      <w:r w:rsidR="00E630D3">
        <w:rPr>
          <w:rFonts w:ascii="Times New Roman" w:hAnsi="Times New Roman"/>
          <w:sz w:val="24"/>
          <w:szCs w:val="24"/>
          <w:lang w:val="nl-NL"/>
        </w:rPr>
        <w:t>1</w:t>
      </w:r>
      <w:r w:rsidRPr="00A90AB7">
        <w:rPr>
          <w:rFonts w:ascii="Times New Roman" w:hAnsi="Times New Roman"/>
          <w:sz w:val="24"/>
          <w:szCs w:val="24"/>
          <w:lang w:val="nl-NL"/>
        </w:rPr>
        <w:t xml:space="preserve"> tháng </w:t>
      </w:r>
      <w:r w:rsidR="00E630D3">
        <w:rPr>
          <w:rFonts w:ascii="Times New Roman" w:hAnsi="Times New Roman"/>
          <w:sz w:val="24"/>
          <w:szCs w:val="24"/>
          <w:lang w:val="nl-NL"/>
        </w:rPr>
        <w:t>12</w:t>
      </w:r>
      <w:r w:rsidRPr="00A90AB7">
        <w:rPr>
          <w:rFonts w:ascii="Times New Roman" w:hAnsi="Times New Roman"/>
          <w:sz w:val="24"/>
          <w:szCs w:val="24"/>
          <w:lang w:val="nl-NL"/>
        </w:rPr>
        <w:t xml:space="preserve"> năm 20</w:t>
      </w:r>
      <w:r w:rsidR="0001588B" w:rsidRPr="00A90AB7">
        <w:rPr>
          <w:rFonts w:ascii="Times New Roman" w:hAnsi="Times New Roman"/>
          <w:sz w:val="24"/>
          <w:szCs w:val="24"/>
          <w:lang w:val="nl-NL"/>
        </w:rPr>
        <w:t>20</w:t>
      </w:r>
      <w:r w:rsidRPr="00A90AB7">
        <w:rPr>
          <w:rFonts w:ascii="Times New Roman" w:hAnsi="Times New Roman"/>
          <w:sz w:val="24"/>
          <w:szCs w:val="24"/>
          <w:lang w:val="nl-NL"/>
        </w:rPr>
        <w:t xml:space="preserve">, số lượng Chứng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 xml:space="preserve">uỹ (“CCQ”) đang lưu hành của Quỹ là </w:t>
      </w:r>
      <w:r w:rsidR="001B0B30" w:rsidRPr="00A90AB7">
        <w:rPr>
          <w:rFonts w:ascii="Times New Roman" w:hAnsi="Times New Roman"/>
          <w:sz w:val="24"/>
          <w:szCs w:val="24"/>
          <w:lang w:val="nl-NL"/>
        </w:rPr>
        <w:t xml:space="preserve"> </w:t>
      </w:r>
      <w:r w:rsidR="000600E0" w:rsidRPr="00A90AB7">
        <w:rPr>
          <w:rFonts w:ascii="Times New Roman" w:hAnsi="Times New Roman"/>
          <w:sz w:val="24"/>
          <w:szCs w:val="24"/>
          <w:lang w:val="nl-NL"/>
        </w:rPr>
        <w:t xml:space="preserve"> </w:t>
      </w:r>
      <w:r w:rsidR="00860234" w:rsidRPr="00860234">
        <w:rPr>
          <w:rFonts w:ascii="Times New Roman" w:hAnsi="Times New Roman"/>
          <w:sz w:val="24"/>
          <w:szCs w:val="24"/>
          <w:lang w:val="nl-NL"/>
        </w:rPr>
        <w:t xml:space="preserve">8,125,094.24 </w:t>
      </w:r>
      <w:r w:rsidRPr="00A90AB7">
        <w:rPr>
          <w:rFonts w:ascii="Times New Roman" w:hAnsi="Times New Roman"/>
          <w:sz w:val="24"/>
          <w:szCs w:val="24"/>
          <w:lang w:val="nl-NL"/>
        </w:rPr>
        <w:t xml:space="preserve">CCQ, tương đương với quy mô vốn của Quỹ theo mệnh giá là </w:t>
      </w:r>
      <w:r w:rsidR="001B0B30" w:rsidRPr="00A90AB7">
        <w:rPr>
          <w:rFonts w:ascii="Times New Roman" w:hAnsi="Times New Roman"/>
          <w:sz w:val="24"/>
          <w:szCs w:val="24"/>
          <w:lang w:val="nl-NL"/>
        </w:rPr>
        <w:t xml:space="preserve"> </w:t>
      </w:r>
      <w:r w:rsidR="00860234" w:rsidRPr="00860234">
        <w:rPr>
          <w:rFonts w:ascii="Times New Roman" w:hAnsi="Times New Roman"/>
          <w:sz w:val="24"/>
          <w:szCs w:val="24"/>
          <w:lang w:val="nl-NL"/>
        </w:rPr>
        <w:t>81,250,942,400</w:t>
      </w:r>
      <w:r w:rsidRPr="00A90AB7">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FA0348">
        <w:rPr>
          <w:rFonts w:ascii="Times New Roman" w:hAnsi="Times New Roman"/>
          <w:b/>
          <w:sz w:val="24"/>
          <w:szCs w:val="24"/>
          <w:lang w:val="nl-NL"/>
        </w:rPr>
        <w:t>10. Chính sách phân phối lợi nhuận của Quỹ:</w:t>
      </w:r>
    </w:p>
    <w:p w14:paraId="4701B041" w14:textId="77777777" w:rsidR="003329D6" w:rsidRPr="00A90AB7" w:rsidRDefault="003329D6" w:rsidP="003329D6">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sz w:val="24"/>
          <w:szCs w:val="24"/>
          <w:lang w:val="nl-NL"/>
        </w:rPr>
        <w:t xml:space="preserve">Như đã được đề cập trong Bản Cáo bạch,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A90AB7" w:rsidDel="00091CAB">
        <w:rPr>
          <w:rFonts w:ascii="Times New Roman" w:hAnsi="Times New Roman"/>
          <w:sz w:val="24"/>
          <w:szCs w:val="24"/>
          <w:lang w:val="nl-NL"/>
        </w:rPr>
        <w:t xml:space="preserve"> </w:t>
      </w:r>
    </w:p>
    <w:p w14:paraId="26D38F8C" w14:textId="77777777" w:rsidR="003329D6" w:rsidRPr="00A90AB7" w:rsidRDefault="003329D6" w:rsidP="003329D6">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DFVN-CAF sẽ chỉ xem xét việc phân phối lợi nhuận từ các nguồn và với các điều kiện sau đây:</w:t>
      </w:r>
    </w:p>
    <w:p w14:paraId="1D36B0D9" w14:textId="77777777" w:rsidR="003329D6" w:rsidRPr="00A90AB7" w:rsidRDefault="003329D6" w:rsidP="003329D6">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a) Lợi nhuận lũy kế của Quỹ cho đến cuối Năm tài chính mà Công ty Quản lý Quỹ đề xuất phân phối lợi nhuận phải dương sau khi trừ đi các chi phí phát sinh trong quá trình hoạt động theo quy định.</w:t>
      </w:r>
    </w:p>
    <w:p w14:paraId="562B3724" w14:textId="77777777" w:rsidR="003329D6" w:rsidRPr="00A90AB7" w:rsidRDefault="003329D6" w:rsidP="003329D6">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 Nguồn chia là từ lợi nhuận đã thực hiện của Quỹ trong quá trình hoạt động.</w:t>
      </w:r>
    </w:p>
    <w:p w14:paraId="52EF56C4" w14:textId="77777777" w:rsidR="003329D6" w:rsidRPr="00A90AB7" w:rsidRDefault="003329D6" w:rsidP="003329D6">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 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42E06C41" w14:textId="77777777" w:rsidR="003329D6" w:rsidRPr="00A90AB7" w:rsidRDefault="003329D6" w:rsidP="003329D6">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d) Lợi nhuận phân chia được trích từ nguồn lợi nhuận để lại của Quỹ.</w:t>
      </w:r>
    </w:p>
    <w:p w14:paraId="36A5C54B" w14:textId="77777777" w:rsidR="003329D6" w:rsidRPr="00A90AB7" w:rsidRDefault="003329D6" w:rsidP="003329D6">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e) 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65DE043" w:rsidR="00494F7E" w:rsidRPr="00A90AB7"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2DA7A2D4"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FA0348">
        <w:rPr>
          <w:rFonts w:ascii="Times New Roman" w:hAnsi="Times New Roman"/>
          <w:b/>
          <w:sz w:val="24"/>
          <w:szCs w:val="24"/>
          <w:lang w:val="nl-NL"/>
        </w:rPr>
        <w:t xml:space="preserve">1. </w:t>
      </w:r>
      <w:r w:rsidR="00BE6F63" w:rsidRPr="00FA0348">
        <w:rPr>
          <w:rFonts w:ascii="Times New Roman" w:hAnsi="Times New Roman"/>
          <w:b/>
          <w:sz w:val="24"/>
          <w:szCs w:val="24"/>
          <w:lang w:val="nl-NL"/>
        </w:rPr>
        <w:t>Cơ cấu tài sản quỹ (N: Đến thời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31028233"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E630D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E630D3">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20</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31597DC2"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E630D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E630D3">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19</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5D03EB4E"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31/12/201</w:t>
            </w:r>
            <w:r w:rsidR="00E26CAA">
              <w:rPr>
                <w:rFonts w:ascii="Times New Roman" w:eastAsia="Times New Roman" w:hAnsi="Times New Roman"/>
                <w:b/>
                <w:sz w:val="24"/>
                <w:szCs w:val="24"/>
                <w:lang w:val="nl-NL"/>
              </w:rPr>
              <w:t>8</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C5765C" w:rsidRPr="004647B9" w14:paraId="24D2596E" w14:textId="77777777" w:rsidTr="00EA77E0">
        <w:tc>
          <w:tcPr>
            <w:tcW w:w="2134" w:type="pct"/>
            <w:shd w:val="clear" w:color="auto" w:fill="auto"/>
            <w:vAlign w:val="center"/>
          </w:tcPr>
          <w:p w14:paraId="33FCFD60" w14:textId="6918A882" w:rsidR="00C5765C" w:rsidRPr="004647B9" w:rsidRDefault="00C5765C" w:rsidP="00C5765C">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1502021F" w:rsidR="00C5765C" w:rsidRPr="00C5765C" w:rsidRDefault="00C5765C" w:rsidP="00C5765C">
            <w:pPr>
              <w:tabs>
                <w:tab w:val="left" w:pos="540"/>
              </w:tabs>
              <w:spacing w:before="120" w:after="0" w:line="240" w:lineRule="auto"/>
              <w:jc w:val="center"/>
              <w:rPr>
                <w:rFonts w:ascii="Times New Roman" w:eastAsia="Times New Roman" w:hAnsi="Times New Roman"/>
                <w:sz w:val="24"/>
                <w:szCs w:val="24"/>
                <w:lang w:val="nl-NL"/>
              </w:rPr>
            </w:pPr>
            <w:r w:rsidRPr="00C5765C">
              <w:rPr>
                <w:rFonts w:ascii="Times New Roman" w:hAnsi="Times New Roman"/>
                <w:sz w:val="24"/>
                <w:szCs w:val="24"/>
              </w:rPr>
              <w:t>96.17%</w:t>
            </w:r>
          </w:p>
        </w:tc>
        <w:tc>
          <w:tcPr>
            <w:tcW w:w="971" w:type="pct"/>
            <w:shd w:val="clear" w:color="auto" w:fill="auto"/>
          </w:tcPr>
          <w:p w14:paraId="57589212" w14:textId="091815BD" w:rsidR="00C5765C" w:rsidRPr="00C5765C" w:rsidRDefault="00C5765C" w:rsidP="00C5765C">
            <w:pPr>
              <w:tabs>
                <w:tab w:val="left" w:pos="540"/>
              </w:tabs>
              <w:spacing w:before="120" w:after="0" w:line="240" w:lineRule="auto"/>
              <w:jc w:val="center"/>
              <w:rPr>
                <w:rFonts w:ascii="Times New Roman" w:eastAsia="Times New Roman" w:hAnsi="Times New Roman"/>
                <w:sz w:val="24"/>
                <w:szCs w:val="24"/>
                <w:vertAlign w:val="superscript"/>
                <w:lang w:val="nl-NL"/>
              </w:rPr>
            </w:pPr>
            <w:r w:rsidRPr="00C5765C">
              <w:rPr>
                <w:rFonts w:ascii="Times New Roman" w:hAnsi="Times New Roman"/>
                <w:sz w:val="24"/>
                <w:szCs w:val="24"/>
              </w:rPr>
              <w:t>91.41%</w:t>
            </w:r>
          </w:p>
        </w:tc>
        <w:tc>
          <w:tcPr>
            <w:tcW w:w="923" w:type="pct"/>
            <w:shd w:val="clear" w:color="auto" w:fill="auto"/>
            <w:vAlign w:val="center"/>
          </w:tcPr>
          <w:p w14:paraId="7BE89613" w14:textId="76143B17" w:rsidR="00C5765C" w:rsidRPr="004647B9" w:rsidRDefault="00C5765C" w:rsidP="00C5765C">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C5765C" w:rsidRPr="004647B9" w14:paraId="4D0C35D7" w14:textId="77777777" w:rsidTr="00EA77E0">
        <w:tc>
          <w:tcPr>
            <w:tcW w:w="2134" w:type="pct"/>
            <w:shd w:val="clear" w:color="auto" w:fill="auto"/>
            <w:vAlign w:val="center"/>
          </w:tcPr>
          <w:p w14:paraId="34BD949F" w14:textId="720577E3" w:rsidR="00C5765C" w:rsidRPr="004647B9" w:rsidRDefault="00C5765C" w:rsidP="00C5765C">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các khoản tương đương tiền</w:t>
            </w:r>
          </w:p>
        </w:tc>
        <w:tc>
          <w:tcPr>
            <w:tcW w:w="971" w:type="pct"/>
            <w:shd w:val="clear" w:color="auto" w:fill="auto"/>
          </w:tcPr>
          <w:p w14:paraId="67FB726C" w14:textId="7C06A928" w:rsidR="00C5765C" w:rsidRPr="00C5765C" w:rsidRDefault="00C5765C" w:rsidP="00C5765C">
            <w:pPr>
              <w:tabs>
                <w:tab w:val="left" w:pos="540"/>
              </w:tabs>
              <w:spacing w:before="120" w:after="0" w:line="240" w:lineRule="auto"/>
              <w:jc w:val="center"/>
              <w:rPr>
                <w:rFonts w:ascii="Times New Roman" w:eastAsia="Times New Roman" w:hAnsi="Times New Roman"/>
                <w:sz w:val="24"/>
                <w:szCs w:val="24"/>
                <w:lang w:val="nl-NL"/>
              </w:rPr>
            </w:pPr>
            <w:r w:rsidRPr="00C5765C">
              <w:rPr>
                <w:rFonts w:ascii="Times New Roman" w:hAnsi="Times New Roman"/>
                <w:sz w:val="24"/>
                <w:szCs w:val="24"/>
              </w:rPr>
              <w:t>2.99%</w:t>
            </w:r>
          </w:p>
        </w:tc>
        <w:tc>
          <w:tcPr>
            <w:tcW w:w="971" w:type="pct"/>
            <w:shd w:val="clear" w:color="auto" w:fill="auto"/>
          </w:tcPr>
          <w:p w14:paraId="34619132" w14:textId="269457E6" w:rsidR="00C5765C" w:rsidRPr="00C5765C" w:rsidRDefault="00C5765C" w:rsidP="00C5765C">
            <w:pPr>
              <w:tabs>
                <w:tab w:val="left" w:pos="540"/>
              </w:tabs>
              <w:spacing w:before="120" w:after="0" w:line="240" w:lineRule="auto"/>
              <w:jc w:val="center"/>
              <w:rPr>
                <w:rFonts w:ascii="Times New Roman" w:eastAsia="Times New Roman" w:hAnsi="Times New Roman"/>
                <w:sz w:val="24"/>
                <w:szCs w:val="24"/>
                <w:vertAlign w:val="superscript"/>
                <w:lang w:val="nl-NL"/>
              </w:rPr>
            </w:pPr>
            <w:r w:rsidRPr="00C5765C">
              <w:rPr>
                <w:rFonts w:ascii="Times New Roman" w:hAnsi="Times New Roman"/>
                <w:sz w:val="24"/>
                <w:szCs w:val="24"/>
              </w:rPr>
              <w:t>8.17%</w:t>
            </w:r>
          </w:p>
        </w:tc>
        <w:tc>
          <w:tcPr>
            <w:tcW w:w="923" w:type="pct"/>
            <w:shd w:val="clear" w:color="auto" w:fill="auto"/>
            <w:vAlign w:val="center"/>
          </w:tcPr>
          <w:p w14:paraId="1E0BFD96" w14:textId="0CEEABE3" w:rsidR="00C5765C" w:rsidRPr="004647B9" w:rsidRDefault="00C5765C" w:rsidP="00C5765C">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C5765C" w:rsidRPr="004647B9" w14:paraId="2B8F060E" w14:textId="77777777" w:rsidTr="00EA77E0">
        <w:tc>
          <w:tcPr>
            <w:tcW w:w="2134" w:type="pct"/>
            <w:shd w:val="clear" w:color="auto" w:fill="auto"/>
            <w:vAlign w:val="center"/>
          </w:tcPr>
          <w:p w14:paraId="687A447B" w14:textId="56D5388C" w:rsidR="00C5765C" w:rsidRPr="004647B9" w:rsidRDefault="00C5765C" w:rsidP="00C5765C">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23FCC97B" w:rsidR="00C5765C" w:rsidRPr="00C5765C" w:rsidRDefault="00C5765C" w:rsidP="00C5765C">
            <w:pPr>
              <w:tabs>
                <w:tab w:val="left" w:pos="540"/>
              </w:tabs>
              <w:spacing w:before="120" w:after="0" w:line="240" w:lineRule="auto"/>
              <w:jc w:val="center"/>
              <w:rPr>
                <w:rFonts w:ascii="Times New Roman" w:eastAsia="Times New Roman" w:hAnsi="Times New Roman"/>
                <w:sz w:val="24"/>
                <w:szCs w:val="24"/>
                <w:lang w:val="nl-NL"/>
              </w:rPr>
            </w:pPr>
            <w:r w:rsidRPr="00C5765C">
              <w:rPr>
                <w:rFonts w:ascii="Times New Roman" w:hAnsi="Times New Roman"/>
                <w:sz w:val="24"/>
                <w:szCs w:val="24"/>
              </w:rPr>
              <w:t>0.84%</w:t>
            </w:r>
          </w:p>
        </w:tc>
        <w:tc>
          <w:tcPr>
            <w:tcW w:w="971" w:type="pct"/>
            <w:shd w:val="clear" w:color="auto" w:fill="auto"/>
          </w:tcPr>
          <w:p w14:paraId="269481FC" w14:textId="33CA2CA1" w:rsidR="00C5765C" w:rsidRPr="00C5765C" w:rsidRDefault="00C5765C" w:rsidP="00C5765C">
            <w:pPr>
              <w:tabs>
                <w:tab w:val="left" w:pos="540"/>
              </w:tabs>
              <w:spacing w:before="120" w:after="0" w:line="240" w:lineRule="auto"/>
              <w:jc w:val="center"/>
              <w:rPr>
                <w:rFonts w:ascii="Times New Roman" w:eastAsia="Times New Roman" w:hAnsi="Times New Roman"/>
                <w:sz w:val="24"/>
                <w:szCs w:val="24"/>
                <w:lang w:val="nl-NL"/>
              </w:rPr>
            </w:pPr>
            <w:r w:rsidRPr="00C5765C">
              <w:rPr>
                <w:rFonts w:ascii="Times New Roman" w:hAnsi="Times New Roman"/>
                <w:sz w:val="24"/>
                <w:szCs w:val="24"/>
              </w:rPr>
              <w:t>0.42%</w:t>
            </w:r>
          </w:p>
        </w:tc>
        <w:tc>
          <w:tcPr>
            <w:tcW w:w="923" w:type="pct"/>
            <w:shd w:val="clear" w:color="auto" w:fill="auto"/>
            <w:vAlign w:val="center"/>
          </w:tcPr>
          <w:p w14:paraId="2A4B7332" w14:textId="5C248B25" w:rsidR="00C5765C" w:rsidRPr="004647B9" w:rsidRDefault="00C5765C" w:rsidP="00C5765C">
            <w:pPr>
              <w:tabs>
                <w:tab w:val="left" w:pos="540"/>
              </w:tabs>
              <w:spacing w:before="120" w:after="0" w:line="240" w:lineRule="auto"/>
              <w:jc w:val="center"/>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N/A</w:t>
            </w:r>
            <w:r w:rsidRPr="004647B9">
              <w:rPr>
                <w:rFonts w:ascii="Times New Roman" w:eastAsia="Times New Roman" w:hAnsi="Times New Roman"/>
                <w:sz w:val="24"/>
                <w:szCs w:val="24"/>
                <w:vertAlign w:val="superscript"/>
                <w:lang w:val="nl-NL"/>
              </w:rPr>
              <w:t>(1)</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r w:rsidRPr="004647B9">
              <w:rPr>
                <w:rFonts w:ascii="Times New Roman" w:eastAsia="Times New Roman" w:hAnsi="Times New Roman"/>
                <w:b/>
                <w:sz w:val="24"/>
                <w:szCs w:val="24"/>
                <w:lang w:val="nl-NL"/>
              </w:rPr>
              <w:t>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7878CEE6"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100.00%</w:t>
            </w:r>
          </w:p>
        </w:tc>
        <w:tc>
          <w:tcPr>
            <w:tcW w:w="923" w:type="pct"/>
            <w:shd w:val="clear" w:color="auto" w:fill="auto"/>
            <w:vAlign w:val="center"/>
          </w:tcPr>
          <w:p w14:paraId="1F0DDFA4" w14:textId="3A05ABD6"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4647B9"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4647B9">
        <w:rPr>
          <w:rFonts w:ascii="Times New Roman" w:hAnsi="Times New Roman"/>
          <w:i/>
          <w:sz w:val="24"/>
          <w:szCs w:val="24"/>
          <w:lang w:val="nl-NL"/>
        </w:rPr>
        <w:lastRenderedPageBreak/>
        <w:t>Chú thích:</w:t>
      </w:r>
    </w:p>
    <w:p w14:paraId="7FDE8BCE" w14:textId="5ABAB934" w:rsidR="00DC1FD1" w:rsidRPr="004647B9"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4647B9">
        <w:rPr>
          <w:rFonts w:ascii="Times New Roman" w:hAnsi="Times New Roman"/>
          <w:i/>
          <w:sz w:val="24"/>
          <w:szCs w:val="24"/>
          <w:lang w:val="nl-NL"/>
        </w:rPr>
        <w:t>- N/A</w:t>
      </w:r>
      <w:r w:rsidRPr="004647B9">
        <w:rPr>
          <w:rFonts w:ascii="Times New Roman" w:hAnsi="Times New Roman"/>
          <w:i/>
          <w:sz w:val="24"/>
          <w:szCs w:val="24"/>
          <w:vertAlign w:val="superscript"/>
          <w:lang w:val="nl-NL"/>
        </w:rPr>
        <w:t>(1)</w:t>
      </w:r>
      <w:r w:rsidRPr="004647B9">
        <w:rPr>
          <w:rFonts w:ascii="Times New Roman" w:hAnsi="Times New Roman"/>
          <w:i/>
          <w:sz w:val="24"/>
          <w:szCs w:val="24"/>
          <w:lang w:val="nl-NL"/>
        </w:rPr>
        <w:t>: Quỹ mới thành lập và đi vào hoạt động từ ngày 03 tháng 01 năm 2019, chỉ tiêu không đủ dữ liệu để tính toán.</w:t>
      </w:r>
    </w:p>
    <w:p w14:paraId="30C96321" w14:textId="38ECBF4E" w:rsidR="00756A76" w:rsidRPr="004647B9"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FA0348">
        <w:rPr>
          <w:rFonts w:ascii="Times New Roman" w:hAnsi="Times New Roman"/>
          <w:b/>
          <w:sz w:val="24"/>
          <w:szCs w:val="24"/>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747879" w:rsidRPr="00A90AB7" w14:paraId="21034AD9" w14:textId="77777777" w:rsidTr="00315A8E">
        <w:tc>
          <w:tcPr>
            <w:tcW w:w="2115" w:type="pct"/>
            <w:shd w:val="clear" w:color="auto" w:fill="auto"/>
            <w:vAlign w:val="center"/>
          </w:tcPr>
          <w:p w14:paraId="1D5B1819" w14:textId="77777777" w:rsidR="00747879" w:rsidRPr="004647B9" w:rsidRDefault="00747879" w:rsidP="00747879">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2" w:type="pct"/>
            <w:shd w:val="clear" w:color="auto" w:fill="auto"/>
            <w:vAlign w:val="center"/>
          </w:tcPr>
          <w:p w14:paraId="4AB83160" w14:textId="3ADA36F9" w:rsidR="00747879" w:rsidRPr="004573A2"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4573A2">
              <w:rPr>
                <w:rFonts w:ascii="Times New Roman" w:hAnsi="Times New Roman"/>
                <w:b/>
                <w:bCs/>
                <w:color w:val="000000"/>
                <w:sz w:val="24"/>
                <w:szCs w:val="24"/>
              </w:rPr>
              <w:t>3</w:t>
            </w:r>
            <w:r w:rsidR="00E74ED3" w:rsidRPr="004573A2">
              <w:rPr>
                <w:rFonts w:ascii="Times New Roman" w:hAnsi="Times New Roman"/>
                <w:b/>
                <w:bCs/>
                <w:color w:val="000000"/>
                <w:sz w:val="24"/>
                <w:szCs w:val="24"/>
              </w:rPr>
              <w:t>1</w:t>
            </w:r>
            <w:r w:rsidRPr="004573A2">
              <w:rPr>
                <w:rFonts w:ascii="Times New Roman" w:hAnsi="Times New Roman"/>
                <w:b/>
                <w:bCs/>
                <w:color w:val="000000"/>
                <w:sz w:val="24"/>
                <w:szCs w:val="24"/>
              </w:rPr>
              <w:t>/</w:t>
            </w:r>
            <w:r w:rsidR="00E74ED3" w:rsidRPr="004573A2">
              <w:rPr>
                <w:rFonts w:ascii="Times New Roman" w:hAnsi="Times New Roman"/>
                <w:b/>
                <w:bCs/>
                <w:color w:val="000000"/>
                <w:sz w:val="24"/>
                <w:szCs w:val="24"/>
              </w:rPr>
              <w:t>12</w:t>
            </w:r>
            <w:r w:rsidRPr="004573A2">
              <w:rPr>
                <w:rFonts w:ascii="Times New Roman" w:hAnsi="Times New Roman"/>
                <w:b/>
                <w:bCs/>
                <w:color w:val="000000"/>
                <w:sz w:val="24"/>
                <w:szCs w:val="24"/>
              </w:rPr>
              <w:t>/2020</w:t>
            </w:r>
          </w:p>
        </w:tc>
        <w:tc>
          <w:tcPr>
            <w:tcW w:w="962" w:type="pct"/>
            <w:shd w:val="clear" w:color="auto" w:fill="auto"/>
            <w:vAlign w:val="center"/>
          </w:tcPr>
          <w:p w14:paraId="174B15DB" w14:textId="480EC649" w:rsidR="00747879" w:rsidRPr="004573A2"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4573A2">
              <w:rPr>
                <w:rFonts w:ascii="Times New Roman" w:hAnsi="Times New Roman"/>
                <w:b/>
                <w:bCs/>
                <w:color w:val="000000"/>
                <w:sz w:val="24"/>
                <w:szCs w:val="24"/>
              </w:rPr>
              <w:t>3</w:t>
            </w:r>
            <w:r w:rsidR="00E74ED3" w:rsidRPr="004573A2">
              <w:rPr>
                <w:rFonts w:ascii="Times New Roman" w:hAnsi="Times New Roman"/>
                <w:b/>
                <w:bCs/>
                <w:color w:val="000000"/>
                <w:sz w:val="24"/>
                <w:szCs w:val="24"/>
              </w:rPr>
              <w:t>1</w:t>
            </w:r>
            <w:r w:rsidRPr="004573A2">
              <w:rPr>
                <w:rFonts w:ascii="Times New Roman" w:hAnsi="Times New Roman"/>
                <w:b/>
                <w:bCs/>
                <w:color w:val="000000"/>
                <w:sz w:val="24"/>
                <w:szCs w:val="24"/>
              </w:rPr>
              <w:t>/</w:t>
            </w:r>
            <w:r w:rsidR="00E74ED3" w:rsidRPr="004573A2">
              <w:rPr>
                <w:rFonts w:ascii="Times New Roman" w:hAnsi="Times New Roman"/>
                <w:b/>
                <w:bCs/>
                <w:color w:val="000000"/>
                <w:sz w:val="24"/>
                <w:szCs w:val="24"/>
              </w:rPr>
              <w:t>12</w:t>
            </w:r>
            <w:r w:rsidRPr="004573A2">
              <w:rPr>
                <w:rFonts w:ascii="Times New Roman" w:hAnsi="Times New Roman"/>
                <w:b/>
                <w:bCs/>
                <w:color w:val="000000"/>
                <w:sz w:val="24"/>
                <w:szCs w:val="24"/>
              </w:rPr>
              <w:t>/2019</w:t>
            </w:r>
          </w:p>
        </w:tc>
        <w:tc>
          <w:tcPr>
            <w:tcW w:w="961" w:type="pct"/>
            <w:shd w:val="clear" w:color="auto" w:fill="auto"/>
            <w:vAlign w:val="center"/>
          </w:tcPr>
          <w:p w14:paraId="36922E34" w14:textId="2B7CF3A1" w:rsidR="00747879" w:rsidRPr="004573A2" w:rsidRDefault="00747879" w:rsidP="00747879">
            <w:pPr>
              <w:tabs>
                <w:tab w:val="left" w:pos="540"/>
              </w:tabs>
              <w:spacing w:before="120" w:after="120" w:line="360" w:lineRule="auto"/>
              <w:ind w:left="57" w:right="57"/>
              <w:jc w:val="center"/>
              <w:rPr>
                <w:rFonts w:ascii="Times New Roman" w:eastAsia="Times New Roman" w:hAnsi="Times New Roman"/>
                <w:b/>
                <w:bCs/>
                <w:sz w:val="24"/>
                <w:szCs w:val="24"/>
                <w:lang w:val="nl-NL"/>
              </w:rPr>
            </w:pPr>
            <w:r w:rsidRPr="004573A2">
              <w:rPr>
                <w:rFonts w:ascii="Times New Roman" w:hAnsi="Times New Roman"/>
                <w:b/>
                <w:bCs/>
                <w:color w:val="000000"/>
                <w:sz w:val="24"/>
                <w:szCs w:val="24"/>
              </w:rPr>
              <w:t>3</w:t>
            </w:r>
            <w:r w:rsidR="00E26CAA">
              <w:rPr>
                <w:rFonts w:ascii="Times New Roman" w:hAnsi="Times New Roman"/>
                <w:b/>
                <w:bCs/>
                <w:color w:val="000000"/>
                <w:sz w:val="24"/>
                <w:szCs w:val="24"/>
              </w:rPr>
              <w:t>1</w:t>
            </w:r>
            <w:r w:rsidRPr="004573A2">
              <w:rPr>
                <w:rFonts w:ascii="Times New Roman" w:hAnsi="Times New Roman"/>
                <w:b/>
                <w:bCs/>
                <w:color w:val="000000"/>
                <w:sz w:val="24"/>
                <w:szCs w:val="24"/>
              </w:rPr>
              <w:t>/</w:t>
            </w:r>
            <w:r w:rsidR="00E26CAA">
              <w:rPr>
                <w:rFonts w:ascii="Times New Roman" w:hAnsi="Times New Roman"/>
                <w:b/>
                <w:bCs/>
                <w:color w:val="000000"/>
                <w:sz w:val="24"/>
                <w:szCs w:val="24"/>
              </w:rPr>
              <w:t>12</w:t>
            </w:r>
            <w:r w:rsidRPr="004573A2">
              <w:rPr>
                <w:rFonts w:ascii="Times New Roman" w:hAnsi="Times New Roman"/>
                <w:b/>
                <w:bCs/>
                <w:color w:val="000000"/>
                <w:sz w:val="24"/>
                <w:szCs w:val="24"/>
              </w:rPr>
              <w:t>/2018</w:t>
            </w:r>
          </w:p>
        </w:tc>
      </w:tr>
      <w:tr w:rsidR="00631DA1" w:rsidRPr="00A90AB7" w14:paraId="1582E00A" w14:textId="77777777" w:rsidTr="00341313">
        <w:tc>
          <w:tcPr>
            <w:tcW w:w="2115" w:type="pct"/>
            <w:shd w:val="clear" w:color="auto" w:fill="auto"/>
            <w:vAlign w:val="center"/>
          </w:tcPr>
          <w:p w14:paraId="165B2506" w14:textId="77777777"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62" w:type="pct"/>
            <w:shd w:val="clear" w:color="auto" w:fill="auto"/>
          </w:tcPr>
          <w:p w14:paraId="41A827E1" w14:textId="61740346" w:rsidR="00631DA1" w:rsidRPr="00631DA1" w:rsidRDefault="00631DA1" w:rsidP="00631DA1">
            <w:pPr>
              <w:tabs>
                <w:tab w:val="left" w:pos="540"/>
              </w:tabs>
              <w:spacing w:before="120" w:after="120" w:line="240" w:lineRule="auto"/>
              <w:ind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102,601,036,261 </w:t>
            </w:r>
          </w:p>
        </w:tc>
        <w:tc>
          <w:tcPr>
            <w:tcW w:w="962" w:type="pct"/>
            <w:shd w:val="clear" w:color="auto" w:fill="auto"/>
          </w:tcPr>
          <w:p w14:paraId="6B0EAE44" w14:textId="7B885FDF"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80,870,153,926 </w:t>
            </w:r>
          </w:p>
        </w:tc>
        <w:tc>
          <w:tcPr>
            <w:tcW w:w="961" w:type="pct"/>
            <w:shd w:val="clear" w:color="auto" w:fill="auto"/>
            <w:vAlign w:val="center"/>
          </w:tcPr>
          <w:p w14:paraId="2D404424" w14:textId="62B9B438"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631DA1" w:rsidRPr="00A90AB7" w14:paraId="740B9023" w14:textId="77777777" w:rsidTr="00341313">
        <w:tc>
          <w:tcPr>
            <w:tcW w:w="2115" w:type="pct"/>
            <w:shd w:val="clear" w:color="auto" w:fill="auto"/>
            <w:vAlign w:val="center"/>
          </w:tcPr>
          <w:p w14:paraId="58D993A2" w14:textId="79C6E65E"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62" w:type="pct"/>
            <w:shd w:val="clear" w:color="auto" w:fill="auto"/>
          </w:tcPr>
          <w:p w14:paraId="2E0189F1" w14:textId="54C590D4"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8,125,094.24   </w:t>
            </w:r>
          </w:p>
        </w:tc>
        <w:tc>
          <w:tcPr>
            <w:tcW w:w="962" w:type="pct"/>
            <w:shd w:val="clear" w:color="auto" w:fill="auto"/>
          </w:tcPr>
          <w:p w14:paraId="0C159F19" w14:textId="3A51E93C"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7,747,580.49   </w:t>
            </w:r>
          </w:p>
        </w:tc>
        <w:tc>
          <w:tcPr>
            <w:tcW w:w="961" w:type="pct"/>
            <w:shd w:val="clear" w:color="auto" w:fill="auto"/>
            <w:vAlign w:val="center"/>
          </w:tcPr>
          <w:p w14:paraId="34852C91" w14:textId="0943AC87"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631DA1" w:rsidRPr="00A90AB7" w14:paraId="0F7D1AC6" w14:textId="77777777" w:rsidTr="00341313">
        <w:tc>
          <w:tcPr>
            <w:tcW w:w="2115" w:type="pct"/>
            <w:shd w:val="clear" w:color="auto" w:fill="auto"/>
            <w:vAlign w:val="center"/>
          </w:tcPr>
          <w:p w14:paraId="7AA58A45" w14:textId="5E80AB2B"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62" w:type="pct"/>
            <w:shd w:val="clear" w:color="auto" w:fill="auto"/>
          </w:tcPr>
          <w:p w14:paraId="3BB66723" w14:textId="736D82ED"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12,627.67   </w:t>
            </w:r>
          </w:p>
        </w:tc>
        <w:tc>
          <w:tcPr>
            <w:tcW w:w="962" w:type="pct"/>
            <w:shd w:val="clear" w:color="auto" w:fill="auto"/>
          </w:tcPr>
          <w:p w14:paraId="5F9F7D1C" w14:textId="4B44C006"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10,438.11   </w:t>
            </w:r>
          </w:p>
        </w:tc>
        <w:tc>
          <w:tcPr>
            <w:tcW w:w="961" w:type="pct"/>
            <w:shd w:val="clear" w:color="auto" w:fill="auto"/>
            <w:vAlign w:val="center"/>
          </w:tcPr>
          <w:p w14:paraId="048F7B62" w14:textId="043E64E7"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631DA1" w:rsidRPr="00A90AB7" w14:paraId="395AB2AB" w14:textId="77777777" w:rsidTr="00341313">
        <w:tc>
          <w:tcPr>
            <w:tcW w:w="2115" w:type="pct"/>
            <w:shd w:val="clear" w:color="auto" w:fill="auto"/>
            <w:vAlign w:val="center"/>
          </w:tcPr>
          <w:p w14:paraId="4D78CBEF" w14:textId="77777777"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tcPr>
          <w:p w14:paraId="2E347DE5" w14:textId="27877ED2"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12,627.67   </w:t>
            </w:r>
          </w:p>
        </w:tc>
        <w:tc>
          <w:tcPr>
            <w:tcW w:w="962" w:type="pct"/>
            <w:shd w:val="clear" w:color="auto" w:fill="auto"/>
          </w:tcPr>
          <w:p w14:paraId="2ECE8D83" w14:textId="1419138F"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11,121.66   </w:t>
            </w:r>
          </w:p>
        </w:tc>
        <w:tc>
          <w:tcPr>
            <w:tcW w:w="961" w:type="pct"/>
            <w:shd w:val="clear" w:color="auto" w:fill="auto"/>
            <w:vAlign w:val="center"/>
          </w:tcPr>
          <w:p w14:paraId="4517B3D4" w14:textId="68B1ABAF"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631DA1" w:rsidRPr="00A90AB7" w14:paraId="3A3FE5B3" w14:textId="77777777" w:rsidTr="00341313">
        <w:tc>
          <w:tcPr>
            <w:tcW w:w="2115" w:type="pct"/>
            <w:shd w:val="clear" w:color="auto" w:fill="auto"/>
            <w:vAlign w:val="center"/>
          </w:tcPr>
          <w:p w14:paraId="67851E1D" w14:textId="77777777"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tcPr>
          <w:p w14:paraId="78E13020" w14:textId="2110238D"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10,340.35   </w:t>
            </w:r>
          </w:p>
        </w:tc>
        <w:tc>
          <w:tcPr>
            <w:tcW w:w="962" w:type="pct"/>
            <w:shd w:val="clear" w:color="auto" w:fill="auto"/>
          </w:tcPr>
          <w:p w14:paraId="7200238C" w14:textId="0330A075"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 xml:space="preserve"> 10,333.88   </w:t>
            </w:r>
          </w:p>
        </w:tc>
        <w:tc>
          <w:tcPr>
            <w:tcW w:w="961" w:type="pct"/>
            <w:shd w:val="clear" w:color="auto" w:fill="auto"/>
            <w:vAlign w:val="center"/>
          </w:tcPr>
          <w:p w14:paraId="0A60AFAB" w14:textId="03145A81"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680FA9D8" w14:textId="77777777" w:rsidTr="00315A8E">
        <w:tc>
          <w:tcPr>
            <w:tcW w:w="2115" w:type="pct"/>
            <w:shd w:val="clear" w:color="auto" w:fill="auto"/>
            <w:vAlign w:val="center"/>
          </w:tcPr>
          <w:p w14:paraId="405BCECE"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62" w:type="pct"/>
            <w:shd w:val="clear" w:color="auto" w:fill="auto"/>
            <w:vAlign w:val="center"/>
          </w:tcPr>
          <w:p w14:paraId="1D199951" w14:textId="117BB3F2"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7A1B8227" w14:textId="222B3E04"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N/A(2)</w:t>
            </w:r>
          </w:p>
        </w:tc>
        <w:tc>
          <w:tcPr>
            <w:tcW w:w="961" w:type="pct"/>
            <w:shd w:val="clear" w:color="auto" w:fill="auto"/>
            <w:vAlign w:val="center"/>
          </w:tcPr>
          <w:p w14:paraId="0C5D082F" w14:textId="4B269FD8"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2492316D" w14:textId="77777777" w:rsidTr="00315A8E">
        <w:tc>
          <w:tcPr>
            <w:tcW w:w="2115" w:type="pct"/>
            <w:shd w:val="clear" w:color="auto" w:fill="auto"/>
            <w:vAlign w:val="center"/>
          </w:tcPr>
          <w:p w14:paraId="3BF3BB34"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59D35FA3"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0BEE6D47" w14:textId="6FEEED9D"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N/A(2)</w:t>
            </w:r>
          </w:p>
        </w:tc>
        <w:tc>
          <w:tcPr>
            <w:tcW w:w="961" w:type="pct"/>
            <w:shd w:val="clear" w:color="auto" w:fill="auto"/>
            <w:vAlign w:val="center"/>
          </w:tcPr>
          <w:p w14:paraId="54E3070C" w14:textId="235CFC96"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51B49DCF" w14:textId="77777777" w:rsidTr="00315A8E">
        <w:tc>
          <w:tcPr>
            <w:tcW w:w="2115" w:type="pct"/>
            <w:shd w:val="clear" w:color="auto" w:fill="auto"/>
            <w:vAlign w:val="center"/>
          </w:tcPr>
          <w:p w14:paraId="177EE2D0"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7902214D"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3E65FA34" w14:textId="7E3B12CD"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N/A(2)</w:t>
            </w:r>
          </w:p>
        </w:tc>
        <w:tc>
          <w:tcPr>
            <w:tcW w:w="961" w:type="pct"/>
            <w:shd w:val="clear" w:color="auto" w:fill="auto"/>
            <w:vAlign w:val="center"/>
          </w:tcPr>
          <w:p w14:paraId="693C8484" w14:textId="61C43F9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631DA1" w:rsidRPr="00A90AB7" w14:paraId="3D43ACEE" w14:textId="77777777" w:rsidTr="001358D0">
        <w:tc>
          <w:tcPr>
            <w:tcW w:w="2115" w:type="pct"/>
            <w:shd w:val="clear" w:color="auto" w:fill="auto"/>
            <w:vAlign w:val="center"/>
          </w:tcPr>
          <w:p w14:paraId="1916F095" w14:textId="77777777"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62" w:type="pct"/>
            <w:shd w:val="clear" w:color="auto" w:fill="auto"/>
          </w:tcPr>
          <w:p w14:paraId="20184A90" w14:textId="77A11B93"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23.59%</w:t>
            </w:r>
          </w:p>
        </w:tc>
        <w:tc>
          <w:tcPr>
            <w:tcW w:w="962" w:type="pct"/>
            <w:shd w:val="clear" w:color="auto" w:fill="auto"/>
          </w:tcPr>
          <w:p w14:paraId="5EF14642" w14:textId="7AABCCA3"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-4.53%</w:t>
            </w:r>
          </w:p>
        </w:tc>
        <w:tc>
          <w:tcPr>
            <w:tcW w:w="961" w:type="pct"/>
            <w:shd w:val="clear" w:color="auto" w:fill="auto"/>
            <w:vAlign w:val="center"/>
          </w:tcPr>
          <w:p w14:paraId="69214AE9" w14:textId="19F459C1"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631DA1" w:rsidRPr="00A90AB7" w14:paraId="39E29FC2" w14:textId="77777777" w:rsidTr="001358D0">
        <w:tc>
          <w:tcPr>
            <w:tcW w:w="2115" w:type="pct"/>
            <w:shd w:val="clear" w:color="auto" w:fill="auto"/>
            <w:vAlign w:val="center"/>
          </w:tcPr>
          <w:p w14:paraId="684DE998" w14:textId="77777777"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62" w:type="pct"/>
            <w:shd w:val="clear" w:color="auto" w:fill="auto"/>
          </w:tcPr>
          <w:p w14:paraId="100762D5" w14:textId="2BD67B55"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18.25%</w:t>
            </w:r>
          </w:p>
        </w:tc>
        <w:tc>
          <w:tcPr>
            <w:tcW w:w="962" w:type="pct"/>
            <w:shd w:val="clear" w:color="auto" w:fill="auto"/>
          </w:tcPr>
          <w:p w14:paraId="06674D77" w14:textId="5E4637EE"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-4.34%</w:t>
            </w:r>
          </w:p>
        </w:tc>
        <w:tc>
          <w:tcPr>
            <w:tcW w:w="961" w:type="pct"/>
            <w:shd w:val="clear" w:color="auto" w:fill="auto"/>
            <w:vAlign w:val="center"/>
          </w:tcPr>
          <w:p w14:paraId="441377AA" w14:textId="0B0B3832"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631DA1" w:rsidRPr="00A90AB7" w14:paraId="5D4A2E39" w14:textId="77777777" w:rsidTr="001358D0">
        <w:tc>
          <w:tcPr>
            <w:tcW w:w="2115" w:type="pct"/>
            <w:shd w:val="clear" w:color="auto" w:fill="auto"/>
            <w:vAlign w:val="center"/>
          </w:tcPr>
          <w:p w14:paraId="461797A3" w14:textId="77777777"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tcPr>
          <w:p w14:paraId="122130F8" w14:textId="46DC8D50"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4.41%</w:t>
            </w:r>
          </w:p>
        </w:tc>
        <w:tc>
          <w:tcPr>
            <w:tcW w:w="962" w:type="pct"/>
            <w:shd w:val="clear" w:color="auto" w:fill="auto"/>
          </w:tcPr>
          <w:p w14:paraId="1E604B06" w14:textId="16260677" w:rsidR="00631DA1" w:rsidRPr="00631DA1"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631DA1">
              <w:rPr>
                <w:rFonts w:ascii="Times New Roman" w:hAnsi="Times New Roman"/>
                <w:sz w:val="24"/>
                <w:szCs w:val="24"/>
              </w:rPr>
              <w:t>-1.07%</w:t>
            </w:r>
          </w:p>
        </w:tc>
        <w:tc>
          <w:tcPr>
            <w:tcW w:w="961" w:type="pct"/>
            <w:shd w:val="clear" w:color="auto" w:fill="auto"/>
            <w:vAlign w:val="center"/>
          </w:tcPr>
          <w:p w14:paraId="6F2AF01B" w14:textId="787B2F6A"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01588B" w:rsidRPr="00A90AB7" w14:paraId="4CC4F0AA" w14:textId="77777777" w:rsidTr="00315A8E">
        <w:tc>
          <w:tcPr>
            <w:tcW w:w="2115" w:type="pct"/>
            <w:shd w:val="clear" w:color="auto" w:fill="auto"/>
            <w:vAlign w:val="center"/>
          </w:tcPr>
          <w:p w14:paraId="01DC28A3"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62" w:type="pct"/>
            <w:shd w:val="clear" w:color="auto" w:fill="auto"/>
            <w:vAlign w:val="center"/>
          </w:tcPr>
          <w:p w14:paraId="760FA637" w14:textId="760C6D67"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5168843E" w14:textId="48B75BFA"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N/A(3)</w:t>
            </w:r>
          </w:p>
        </w:tc>
        <w:tc>
          <w:tcPr>
            <w:tcW w:w="961" w:type="pct"/>
            <w:shd w:val="clear" w:color="auto" w:fill="auto"/>
            <w:vAlign w:val="center"/>
          </w:tcPr>
          <w:p w14:paraId="31A61D75" w14:textId="1D4FEBCB"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6EAB03D4" w14:textId="77777777" w:rsidTr="00315A8E">
        <w:tc>
          <w:tcPr>
            <w:tcW w:w="2115" w:type="pct"/>
            <w:shd w:val="clear" w:color="auto" w:fill="auto"/>
            <w:vAlign w:val="center"/>
          </w:tcPr>
          <w:p w14:paraId="3A517776"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62" w:type="pct"/>
            <w:shd w:val="clear" w:color="auto" w:fill="auto"/>
            <w:vAlign w:val="center"/>
          </w:tcPr>
          <w:p w14:paraId="6260AB34" w14:textId="5905D1EC"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3194D2B7" w14:textId="50E57762"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N/A(3)</w:t>
            </w:r>
          </w:p>
        </w:tc>
        <w:tc>
          <w:tcPr>
            <w:tcW w:w="961" w:type="pct"/>
            <w:shd w:val="clear" w:color="auto" w:fill="auto"/>
            <w:vAlign w:val="center"/>
          </w:tcPr>
          <w:p w14:paraId="356494BE" w14:textId="2531FFB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484A1706" w14:textId="77777777" w:rsidTr="00315A8E">
        <w:tc>
          <w:tcPr>
            <w:tcW w:w="2115" w:type="pct"/>
            <w:shd w:val="clear" w:color="auto" w:fill="auto"/>
            <w:vAlign w:val="center"/>
          </w:tcPr>
          <w:p w14:paraId="31BECECF"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62" w:type="pct"/>
            <w:shd w:val="clear" w:color="auto" w:fill="auto"/>
            <w:vAlign w:val="center"/>
          </w:tcPr>
          <w:p w14:paraId="0010992B" w14:textId="46C56982"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17D0C26B" w14:textId="413A8C0F"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N/A(3)</w:t>
            </w:r>
          </w:p>
        </w:tc>
        <w:tc>
          <w:tcPr>
            <w:tcW w:w="961" w:type="pct"/>
            <w:shd w:val="clear" w:color="auto" w:fill="auto"/>
            <w:vAlign w:val="center"/>
          </w:tcPr>
          <w:p w14:paraId="3EBF3467" w14:textId="00C756DA"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631DA1" w:rsidRPr="00A90AB7" w14:paraId="59EE0EC7" w14:textId="77777777" w:rsidTr="000B7594">
        <w:tc>
          <w:tcPr>
            <w:tcW w:w="2115" w:type="pct"/>
            <w:shd w:val="clear" w:color="auto" w:fill="auto"/>
            <w:vAlign w:val="center"/>
          </w:tcPr>
          <w:p w14:paraId="5D620D01" w14:textId="77777777"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62" w:type="pct"/>
            <w:shd w:val="clear" w:color="auto" w:fill="auto"/>
          </w:tcPr>
          <w:p w14:paraId="1599D8AD" w14:textId="0F3FE140" w:rsidR="00631DA1" w:rsidRPr="00631DA1" w:rsidRDefault="00631DA1" w:rsidP="00631DA1">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3.09%</w:t>
            </w:r>
          </w:p>
        </w:tc>
        <w:tc>
          <w:tcPr>
            <w:tcW w:w="962" w:type="pct"/>
            <w:shd w:val="clear" w:color="auto" w:fill="auto"/>
          </w:tcPr>
          <w:p w14:paraId="4A1A1B3F" w14:textId="20B100FC" w:rsidR="00631DA1" w:rsidRPr="00631DA1" w:rsidRDefault="00631DA1" w:rsidP="00631DA1">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3.53%</w:t>
            </w:r>
          </w:p>
        </w:tc>
        <w:tc>
          <w:tcPr>
            <w:tcW w:w="961" w:type="pct"/>
            <w:shd w:val="clear" w:color="auto" w:fill="auto"/>
            <w:vAlign w:val="center"/>
          </w:tcPr>
          <w:p w14:paraId="669414C7" w14:textId="1927CB37"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631DA1" w:rsidRPr="00A90AB7" w14:paraId="5F792137" w14:textId="77777777" w:rsidTr="000B7594">
        <w:tc>
          <w:tcPr>
            <w:tcW w:w="2115" w:type="pct"/>
            <w:shd w:val="clear" w:color="auto" w:fill="auto"/>
            <w:vAlign w:val="center"/>
          </w:tcPr>
          <w:p w14:paraId="1CB9C522" w14:textId="77777777" w:rsidR="00631DA1" w:rsidRPr="00A90AB7" w:rsidRDefault="00631DA1" w:rsidP="00631DA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62" w:type="pct"/>
            <w:shd w:val="clear" w:color="auto" w:fill="auto"/>
          </w:tcPr>
          <w:p w14:paraId="1DCC5EDA" w14:textId="417F87E2" w:rsidR="00631DA1" w:rsidRPr="00631DA1" w:rsidRDefault="00631DA1" w:rsidP="00631DA1">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 xml:space="preserve"> 1.403 </w:t>
            </w:r>
          </w:p>
        </w:tc>
        <w:tc>
          <w:tcPr>
            <w:tcW w:w="962" w:type="pct"/>
            <w:shd w:val="clear" w:color="auto" w:fill="auto"/>
          </w:tcPr>
          <w:p w14:paraId="445F9F32" w14:textId="548CB5C1" w:rsidR="00631DA1" w:rsidRPr="00631DA1" w:rsidRDefault="00631DA1" w:rsidP="00631DA1">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 xml:space="preserve"> 1.981   </w:t>
            </w:r>
          </w:p>
        </w:tc>
        <w:tc>
          <w:tcPr>
            <w:tcW w:w="961" w:type="pct"/>
            <w:shd w:val="clear" w:color="auto" w:fill="auto"/>
            <w:vAlign w:val="center"/>
          </w:tcPr>
          <w:p w14:paraId="236B1E60" w14:textId="76E0868D" w:rsidR="00631DA1" w:rsidRPr="00A90AB7" w:rsidRDefault="00631DA1" w:rsidP="00631DA1">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44FC1ABD" w14:textId="60748C2D" w:rsidR="00BE6F63" w:rsidRPr="00A90AB7"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sz w:val="24"/>
          <w:szCs w:val="24"/>
          <w:lang w:val="nl-NL"/>
        </w:rPr>
        <w:lastRenderedPageBreak/>
        <w:t xml:space="preserve">● </w:t>
      </w:r>
      <w:r w:rsidRPr="00A90AB7">
        <w:rPr>
          <w:rFonts w:ascii="Times New Roman" w:hAnsi="Times New Roman"/>
          <w:i/>
          <w:sz w:val="24"/>
          <w:szCs w:val="24"/>
          <w:lang w:val="nl-NL"/>
        </w:rPr>
        <w:t>Tốc độ vòng quay danh mục: Có thể thuyết minh những nhân tố ảnh hưởng.</w:t>
      </w:r>
    </w:p>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7BCECDBB" w14:textId="63DD675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FA0348">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631DA1">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631DA1" w:rsidRPr="00A90AB7" w14:paraId="5EEB48C6" w14:textId="77777777" w:rsidTr="00631DA1">
        <w:tc>
          <w:tcPr>
            <w:tcW w:w="2115" w:type="pct"/>
            <w:shd w:val="clear" w:color="auto" w:fill="auto"/>
            <w:vAlign w:val="center"/>
          </w:tcPr>
          <w:p w14:paraId="5DDCFCF4" w14:textId="77777777" w:rsidR="00631DA1" w:rsidRPr="00A90AB7" w:rsidRDefault="00631DA1" w:rsidP="00631DA1">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tcPr>
          <w:p w14:paraId="01E10D90" w14:textId="69CB2C31" w:rsidR="00631DA1" w:rsidRPr="00631DA1" w:rsidRDefault="00631DA1" w:rsidP="00FA0348">
            <w:pPr>
              <w:tabs>
                <w:tab w:val="left" w:pos="540"/>
              </w:tabs>
              <w:spacing w:before="120" w:after="0" w:line="240" w:lineRule="auto"/>
              <w:jc w:val="center"/>
              <w:rPr>
                <w:rFonts w:ascii="Times New Roman" w:eastAsia="Times New Roman" w:hAnsi="Times New Roman"/>
                <w:sz w:val="24"/>
                <w:szCs w:val="24"/>
                <w:lang w:val="nl-NL"/>
              </w:rPr>
            </w:pPr>
            <w:r w:rsidRPr="00631DA1">
              <w:rPr>
                <w:rFonts w:ascii="Times New Roman" w:eastAsia="Times New Roman" w:hAnsi="Times New Roman"/>
                <w:sz w:val="24"/>
                <w:szCs w:val="24"/>
                <w:lang w:val="nl-NL"/>
              </w:rPr>
              <w:t>20.98%</w:t>
            </w:r>
          </w:p>
        </w:tc>
        <w:tc>
          <w:tcPr>
            <w:tcW w:w="1441" w:type="pct"/>
            <w:shd w:val="clear" w:color="auto" w:fill="auto"/>
          </w:tcPr>
          <w:p w14:paraId="31D1F686" w14:textId="326B3CED" w:rsidR="00631DA1" w:rsidRPr="00A90AB7" w:rsidRDefault="00631DA1" w:rsidP="00FA0348">
            <w:pPr>
              <w:tabs>
                <w:tab w:val="left" w:pos="540"/>
              </w:tabs>
              <w:spacing w:before="120" w:after="0" w:line="240" w:lineRule="auto"/>
              <w:jc w:val="center"/>
              <w:rPr>
                <w:rFonts w:ascii="Times New Roman" w:eastAsia="Times New Roman" w:hAnsi="Times New Roman"/>
                <w:sz w:val="24"/>
                <w:szCs w:val="24"/>
                <w:lang w:val="nl-NL"/>
              </w:rPr>
            </w:pPr>
            <w:r w:rsidRPr="00631DA1">
              <w:rPr>
                <w:rFonts w:ascii="Times New Roman" w:eastAsia="Times New Roman" w:hAnsi="Times New Roman"/>
                <w:sz w:val="24"/>
                <w:szCs w:val="24"/>
                <w:lang w:val="nl-NL"/>
              </w:rPr>
              <w:t>20.98%</w:t>
            </w:r>
          </w:p>
        </w:tc>
      </w:tr>
      <w:tr w:rsidR="00BE6F63" w:rsidRPr="00A90AB7" w14:paraId="3E717F15" w14:textId="77777777" w:rsidTr="00631DA1">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8215ED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15A9300F" w14:textId="77777777" w:rsidTr="00631DA1">
        <w:tc>
          <w:tcPr>
            <w:tcW w:w="2115" w:type="pct"/>
            <w:shd w:val="clear" w:color="auto" w:fill="auto"/>
            <w:vAlign w:val="center"/>
          </w:tcPr>
          <w:p w14:paraId="23252578"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6CBFB737" w:rsidR="00BE6F63" w:rsidRPr="00A90AB7" w:rsidRDefault="00631DA1" w:rsidP="00FA0348">
            <w:pPr>
              <w:spacing w:after="0" w:line="240" w:lineRule="auto"/>
              <w:jc w:val="center"/>
              <w:rPr>
                <w:rFonts w:ascii="Arial" w:eastAsia="Times New Roman" w:hAnsi="Arial" w:cs="Arial"/>
                <w:sz w:val="20"/>
                <w:szCs w:val="20"/>
              </w:rPr>
            </w:pPr>
            <w:r w:rsidRPr="00631DA1">
              <w:rPr>
                <w:rFonts w:ascii="Times New Roman" w:eastAsia="Times New Roman" w:hAnsi="Times New Roman"/>
                <w:sz w:val="24"/>
                <w:szCs w:val="24"/>
                <w:lang w:val="nl-NL"/>
              </w:rPr>
              <w:t>26.28%</w:t>
            </w:r>
          </w:p>
        </w:tc>
        <w:tc>
          <w:tcPr>
            <w:tcW w:w="1441" w:type="pct"/>
            <w:shd w:val="clear" w:color="auto" w:fill="auto"/>
            <w:vAlign w:val="center"/>
          </w:tcPr>
          <w:p w14:paraId="22F7C0B9" w14:textId="3E1C026A" w:rsidR="0001588B" w:rsidRPr="00A90AB7" w:rsidRDefault="0001588B" w:rsidP="00FA0348">
            <w:pPr>
              <w:tabs>
                <w:tab w:val="left" w:pos="540"/>
              </w:tabs>
              <w:spacing w:before="120" w:after="0" w:line="240" w:lineRule="auto"/>
              <w:jc w:val="center"/>
              <w:rPr>
                <w:rFonts w:ascii="Times New Roman" w:eastAsia="Times New Roman" w:hAnsi="Times New Roman"/>
                <w:sz w:val="24"/>
                <w:szCs w:val="24"/>
                <w:lang w:val="nl-NL"/>
              </w:rPr>
            </w:pPr>
          </w:p>
        </w:tc>
      </w:tr>
      <w:tr w:rsidR="00BE6F63" w:rsidRPr="00A90AB7" w14:paraId="60120E2C" w14:textId="77777777" w:rsidTr="00631DA1">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r>
    </w:tbl>
    <w:p w14:paraId="099E16EA"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10E1B7EC"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FA0348">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0AB326A4"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E74ED3" w:rsidRPr="009F4856">
              <w:rPr>
                <w:rFonts w:ascii="Times New Roman" w:eastAsia="Times New Roman" w:hAnsi="Times New Roman"/>
                <w:b/>
                <w:sz w:val="24"/>
                <w:szCs w:val="24"/>
                <w:lang w:val="nl-NL"/>
              </w:rPr>
              <w:t>12</w:t>
            </w:r>
            <w:r w:rsidRPr="009F4856">
              <w:rPr>
                <w:rFonts w:ascii="Times New Roman" w:eastAsia="Times New Roman" w:hAnsi="Times New Roman"/>
                <w:b/>
                <w:sz w:val="24"/>
                <w:szCs w:val="24"/>
                <w:lang w:val="nl-NL"/>
              </w:rPr>
              <w:t>/2020</w:t>
            </w:r>
            <w:r w:rsidRPr="009F4856">
              <w:rPr>
                <w:rFonts w:ascii="Times New Roman" w:eastAsia="Times New Roman" w:hAnsi="Times New Roman"/>
                <w:b/>
                <w:sz w:val="24"/>
                <w:szCs w:val="24"/>
                <w:lang w:val="nl-NL"/>
              </w:rPr>
              <w:br/>
              <w:t>(%)</w:t>
            </w:r>
          </w:p>
        </w:tc>
        <w:tc>
          <w:tcPr>
            <w:tcW w:w="721" w:type="pct"/>
            <w:shd w:val="clear" w:color="auto" w:fill="auto"/>
            <w:vAlign w:val="center"/>
          </w:tcPr>
          <w:p w14:paraId="595F60E4" w14:textId="1B581247"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E74ED3" w:rsidRPr="009F4856">
              <w:rPr>
                <w:rFonts w:ascii="Times New Roman" w:eastAsia="Times New Roman" w:hAnsi="Times New Roman"/>
                <w:b/>
                <w:sz w:val="24"/>
                <w:szCs w:val="24"/>
                <w:lang w:val="nl-NL"/>
              </w:rPr>
              <w:t>12</w:t>
            </w:r>
            <w:r w:rsidRPr="009F4856">
              <w:rPr>
                <w:rFonts w:ascii="Times New Roman" w:eastAsia="Times New Roman" w:hAnsi="Times New Roman"/>
                <w:b/>
                <w:sz w:val="24"/>
                <w:szCs w:val="24"/>
                <w:lang w:val="nl-NL"/>
              </w:rPr>
              <w:t>/2019</w:t>
            </w:r>
            <w:r w:rsidR="0017714B" w:rsidRPr="009F4856">
              <w:rPr>
                <w:rFonts w:ascii="Times New Roman" w:eastAsia="Times New Roman" w:hAnsi="Times New Roman"/>
                <w:b/>
                <w:sz w:val="24"/>
                <w:szCs w:val="24"/>
                <w:lang w:val="nl-NL"/>
              </w:rPr>
              <w:br/>
              <w:t>(%)</w:t>
            </w:r>
          </w:p>
        </w:tc>
        <w:tc>
          <w:tcPr>
            <w:tcW w:w="770" w:type="pct"/>
            <w:shd w:val="clear" w:color="auto" w:fill="auto"/>
            <w:vAlign w:val="center"/>
          </w:tcPr>
          <w:p w14:paraId="2B058C43" w14:textId="667115EE"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E74ED3" w:rsidRPr="009F4856">
              <w:rPr>
                <w:rFonts w:ascii="Times New Roman" w:eastAsia="Times New Roman" w:hAnsi="Times New Roman"/>
                <w:b/>
                <w:sz w:val="24"/>
                <w:szCs w:val="24"/>
                <w:lang w:val="nl-NL"/>
              </w:rPr>
              <w:t>12</w:t>
            </w:r>
            <w:r w:rsidRPr="009F4856">
              <w:rPr>
                <w:rFonts w:ascii="Times New Roman" w:eastAsia="Times New Roman" w:hAnsi="Times New Roman"/>
                <w:b/>
                <w:sz w:val="24"/>
                <w:szCs w:val="24"/>
                <w:lang w:val="nl-NL"/>
              </w:rPr>
              <w:t>/2018</w:t>
            </w:r>
            <w:r w:rsidR="0017714B" w:rsidRPr="009F4856">
              <w:rPr>
                <w:rFonts w:ascii="Times New Roman" w:eastAsia="Times New Roman" w:hAnsi="Times New Roman"/>
                <w:b/>
                <w:sz w:val="24"/>
                <w:szCs w:val="24"/>
                <w:lang w:val="nl-NL"/>
              </w:rPr>
              <w:br/>
              <w:t>(%)</w:t>
            </w:r>
          </w:p>
        </w:tc>
        <w:tc>
          <w:tcPr>
            <w:tcW w:w="768" w:type="pct"/>
            <w:shd w:val="clear" w:color="auto" w:fill="auto"/>
            <w:vAlign w:val="center"/>
          </w:tcPr>
          <w:p w14:paraId="2844A0CE" w14:textId="63510964"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E74ED3" w:rsidRPr="009F4856">
              <w:rPr>
                <w:rFonts w:ascii="Times New Roman" w:eastAsia="Times New Roman" w:hAnsi="Times New Roman"/>
                <w:b/>
                <w:sz w:val="24"/>
                <w:szCs w:val="24"/>
                <w:lang w:val="nl-NL"/>
              </w:rPr>
              <w:t>12</w:t>
            </w:r>
            <w:r w:rsidRPr="009F4856">
              <w:rPr>
                <w:rFonts w:ascii="Times New Roman" w:eastAsia="Times New Roman" w:hAnsi="Times New Roman"/>
                <w:b/>
                <w:sz w:val="24"/>
                <w:szCs w:val="24"/>
                <w:lang w:val="nl-NL"/>
              </w:rPr>
              <w:t>/2017</w:t>
            </w:r>
            <w:r w:rsidR="0017714B" w:rsidRPr="009F4856">
              <w:rPr>
                <w:rFonts w:ascii="Times New Roman" w:eastAsia="Times New Roman" w:hAnsi="Times New Roman"/>
                <w:b/>
                <w:sz w:val="24"/>
                <w:szCs w:val="24"/>
                <w:lang w:val="nl-NL"/>
              </w:rPr>
              <w:br/>
              <w:t>(%)</w:t>
            </w:r>
          </w:p>
        </w:tc>
      </w:tr>
      <w:tr w:rsidR="00756A76" w:rsidRPr="00A90AB7" w14:paraId="2450D773" w14:textId="77777777" w:rsidTr="0001588B">
        <w:tc>
          <w:tcPr>
            <w:tcW w:w="2018" w:type="pct"/>
            <w:shd w:val="clear" w:color="auto" w:fill="auto"/>
          </w:tcPr>
          <w:p w14:paraId="1AE229FE"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15FCCC00" w:rsidR="00BE6F63" w:rsidRPr="00A90AB7" w:rsidRDefault="009F4856" w:rsidP="00315A8E">
            <w:pPr>
              <w:tabs>
                <w:tab w:val="left" w:pos="540"/>
              </w:tabs>
              <w:spacing w:before="12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20.98%</w:t>
            </w:r>
          </w:p>
        </w:tc>
        <w:tc>
          <w:tcPr>
            <w:tcW w:w="721" w:type="pct"/>
            <w:shd w:val="clear" w:color="auto" w:fill="auto"/>
          </w:tcPr>
          <w:p w14:paraId="34A7EE47" w14:textId="6485DE86"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4C661F9B" w14:textId="4055D962" w:rsidR="00BE6F63" w:rsidRPr="00A90AB7" w:rsidRDefault="00BE6F63">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Ghi chú: Số liệu tăng trưởng cần phải phản ánh theo thời điểm có tính so sánh. Ví dụ tại thời điểm 31/12 thì các số liệu của các năm đưa vào biểu phải đảm bảo có tính so sánh là đều tại 31/12 hàng năm.</w:t>
      </w:r>
    </w:p>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12A2274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A0348">
        <w:rPr>
          <w:rFonts w:ascii="Times New Roman" w:hAnsi="Times New Roman"/>
          <w:b/>
          <w:sz w:val="24"/>
          <w:szCs w:val="24"/>
          <w:lang w:val="nl-NL"/>
        </w:rPr>
        <w:t>III. Mô tả thị trường trong kỳ:</w:t>
      </w:r>
    </w:p>
    <w:p w14:paraId="3BF74DDF" w14:textId="77777777" w:rsidR="007A2D4E" w:rsidRPr="00F14111"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Môi trường kinh tế vĩ mô trong nước đối mặt với nhiều thách thức khó khăn chưa từng có tiền lệ trong năm 2020 sau nhiều thuận lợi từ kết quả tăng trưởng tích cực trong năm 2019 cũng như các năm trước, dịch Covid-19 diễn biến phức tạp trong nước làm ảnh hưởng đến hầu hết đời sống xã hội, các ngành, lĩnh vực sản xuất; bên cạnh đó biến đổi khí hậu, thời tiết không thuận lợi, hạn hán, xâm nhập mặn cũng ảnh hưởng lớn đến ngành sản xuất nông nghiệp. Trong khi đó bối cảnh kinh tế thế giới năm 2020 cũng gặp nhiều khó khăn thách thức, hầu hết các quốc gia tăng trưởng chậm lại, thậm chí tăng trưởng âm; giá dầu biến động khó lường với biên độ lớn; chiến tranh thương mại Mỹ - Trung vẫn tiếp diễn, căng thẳng; địa chính trị gia tăng và đặc biệt nghiêm trọng nhất là dịch </w:t>
      </w:r>
      <w:r w:rsidRPr="00F14111">
        <w:rPr>
          <w:rFonts w:ascii="Times New Roman" w:hAnsi="Times New Roman"/>
          <w:sz w:val="24"/>
          <w:szCs w:val="24"/>
          <w:lang w:val="nl-NL"/>
        </w:rPr>
        <w:lastRenderedPageBreak/>
        <w:t xml:space="preserve">Covid-19 đã dẫn đến tình trạng phong tỏa nền kinh tế ở nhiều quốc gia, đứt gãy chuỗi cung ứng  gây nên tác động xấu đến toàn cầu. </w:t>
      </w:r>
    </w:p>
    <w:p w14:paraId="197345A5" w14:textId="77777777" w:rsidR="007A2D4E" w:rsidRPr="00F14111"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Tuy nhiên, đến thời điểm giữa quý 3/2020, khi các nền kinh tế tái khởi động sau phong tỏa do dịch Covid-19, dự báo tăng trưởng kinh tế đã có những dấu hiệu phục hồi khả quan hơn. Trước tình hình đó, Chính phủ đã có các giải pháp đồng bộ nhằm hỗ trợ doanh nghiệp, vừa cải thiện môi trường kinh doanh, nâng cao năng lực cạnh tranh quốc gia cụ thể là đẩy nhanh tiến độ giải ngân vốn đầu tư công, vừa đảm bảo chống dịch an toàn sức khỏe người dân. Kết quả là GDP năm 2020 trong nước tăng trưởng đạt mức 2,91%, riêng trong quý 4/2020 tăng trưởng 4.48% so với cùng kỳ 2019, mặc dù mức tăng trưởng này thấp nhất trong giai đoạn 2011-2020 của Việt Nam, tuy nhiên đây là mức tăng thuộc nhóm cao nhất thế giới trong bối cảnh toàn cầu suy giảm do ảnh hưởng của dịch bệnh. Tổng kim ngạch xuất nhập khẩu năm 2020 đạt 543.9 tỷ USD, tăng 5.1% so với cùng kỳ năm trước, trong đó xuất khẩu đạt 281.5 tỷ USD, tăng 6.5%; nhập khẩu đạt 262.4 tỷ USD, tăng 3.6%. Ước tính năm 2020 Việt Nam xuất siêu đạt mức 19.1 tỷ USD, đây là giá trị xuất siêu lớn nhất từ trước tới nay. Chỉ số Nhà quản trị mua hàng (PMI) kết thức năm 2020 phục hồi mạnh lên 51.7 sau khi rớt mạnh xuống mức thấp lịch sử 32,7 trong tháng 4/2020. Tình hình thu hút vốn đầu tư nước ngoài trực tiếp FDI năm 2020 sụt giảm nhẹ cả về vốn giải ngân và vốn đăng ký với mức giảm lần lượt là 2% và 25% trong năm 2020 so với cùng kỳ năm trước, đạt mức giải ngân gần 20 tỷ USD và đang ký mới là 28.5 tỷ USD; trong khi đó, kiểm soát lạm phát là điểm sáng trong bức tranh vĩ mô của Việt Nam, Chính Phủ đã thành công trong việc kiểm soát CPI bình quân dưới mức mục tiêu 4%, mặc dù giá xăng dầu tăng trở lại theo giá thế giới, giá gạo tăng theo giá gạo xuất khẩu, đạt mức 3.23% trong năm 2020. Riêng CPI tháng 12/2020 là 0.19% so với cùng kỳ năm 2019.</w:t>
      </w:r>
    </w:p>
    <w:p w14:paraId="7643986A" w14:textId="77777777" w:rsidR="007A2D4E" w:rsidRPr="00F14111" w:rsidRDefault="007A2D4E" w:rsidP="007A2D4E">
      <w:pPr>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Sau một năm 2019 khá trầm lắng của thị trường chứng khoán Việt Nam, một sự kiện mang tính thiên tai là đại dịch Covid-19 đã ảnh hưởng tiêu cực đến mọi mặt như dòng tiền nước ngoài liên tục bị rút ròng, tâm lý nhà đầu tư hoảng loạn dẫn đến những phiên bán tháo kịch sàn trong quý 1 và đầu quý 2 năm 2020. Chỉ số VN-index giảm mạnh hơn 31% trong quý 1 trước khi phục hồi gần 25% trong quý 2, 10% trong quý 3, và tăng tốc hơn 25% trong quý 4 để kết thúc năm 2020 với tổng mức tăng gần 15% so với năm 2019, chỉ số VNIndex đạt 1.103,87 điểm; mức vốn hóa thị trường đạt gần 5 triệu tỷ đồng, tăng 14%; giá trị giao dịch bình quân từ đầu năm 2020 đến nay (tính đến ngày 17/12) đạt 7.056 tỷ đồng/phiên, tăng 51,5% so với bình quân năm 2019. Về bình diện vĩ mô, Chính Phủ đã có những bước đi thực tiễn nhằm ngăn chặn dịch bùng phát một cách hiệu quả. Việt Nam được WHO đánh giá là nước ứng phó hiệu quả với dịch Covid-19 và trở thành “ngọn hải đăng” về cách làm với nguồn lực hạn chế. </w:t>
      </w:r>
    </w:p>
    <w:p w14:paraId="1A3B13AB" w14:textId="77777777" w:rsidR="007A2D4E" w:rsidRPr="00F14111" w:rsidRDefault="007A2D4E" w:rsidP="007A2D4E">
      <w:pPr>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Trước đó,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 </w:t>
      </w:r>
      <w:bookmarkStart w:id="5" w:name="_Hlk46306129"/>
      <w:r w:rsidRPr="00F14111">
        <w:rPr>
          <w:rFonts w:ascii="Times New Roman" w:hAnsi="Times New Roman"/>
          <w:sz w:val="24"/>
          <w:szCs w:val="24"/>
          <w:lang w:val="nl-NL"/>
        </w:rPr>
        <w:t>và gần nhất trong dịp kỷ niệm 20 năm thị trường chứng khoán Việt nam, Chủ tịch UBCKNN đã phát đi tín hiệu lạc quan về khả năng thị trường chứng khoán Việt nam được nâng hạn trước năm 2023 là tương đối chắc chắc</w:t>
      </w:r>
      <w:bookmarkEnd w:id="5"/>
      <w:r w:rsidRPr="00F14111">
        <w:rPr>
          <w:rFonts w:ascii="Times New Roman" w:hAnsi="Times New Roman"/>
          <w:sz w:val="24"/>
          <w:szCs w:val="24"/>
          <w:lang w:val="nl-NL"/>
        </w:rPr>
        <w:t xml:space="preserve">. Bên cạnh đó, thị trường vẫn tiếp tục chờ đón những sự kiện mang tính xúc tác giúp thị trường tăng trưởng bền vững hơn, như việc thành lập các quỹ chỉ số tài chính (VNFIN LEAD đã giao dịch từ giữa tháng 3 năm nay, VNFIN SELECT), quỹ chỉ số các cổ phiếu hết room (VN Diamond giao </w:t>
      </w:r>
      <w:r w:rsidRPr="00F14111">
        <w:rPr>
          <w:rFonts w:ascii="Times New Roman" w:hAnsi="Times New Roman"/>
          <w:sz w:val="24"/>
          <w:szCs w:val="24"/>
          <w:lang w:val="nl-NL"/>
        </w:rPr>
        <w:lastRenderedPageBreak/>
        <w:t>dịch từ giữa tháng 5 năm 2020), quỹ hưu trí (pension fund). Một sự kiện mang tính cơ cấu phát triển lâu dài cho thị trường chứng khoán là Luật chứng khoán mới hiệu lực từ đầu năm 2021.</w:t>
      </w:r>
    </w:p>
    <w:p w14:paraId="1AD0E71D" w14:textId="0EE6E1ED" w:rsidR="00756A76" w:rsidRDefault="007A2D4E" w:rsidP="006D6A1B">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Như vậy, với đợt giảm mạnh mang tính chất ngắn hạn vào đầu năm 2020 của thị trường do biến cố dịch Covid-19, thị trường chứng khoán Việt Nam đã tăng mạnh trở lại một cách ấn tượng và trở thành kênh huy động vốn quan trong cho nền kinh tế. Tính đến ngày 17/12/2020, tổng mức huy động vốn của thị trường chứng khoán đạt 383,6 nghìn tỷ đồng, tăng 20% so với cùng kỳ năm trước; bên cạnh đó điểm tựa ổn định vĩ mô và nội lực nền kinh tế, cùng với nền tản phát triển lâu dài của thị trường chứng khoán sẽ duy trì động lực và triển vọng tốt cho hoạt động của Quỹ về dài hạn.</w:t>
      </w:r>
    </w:p>
    <w:p w14:paraId="3A960205" w14:textId="77777777" w:rsidR="006D6A1B" w:rsidRPr="00A90AB7" w:rsidRDefault="006D6A1B" w:rsidP="006D6A1B">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FA0348">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9F4856" w:rsidRPr="00A90AB7" w14:paraId="013F1FB5" w14:textId="77777777" w:rsidTr="00FF3397">
        <w:tc>
          <w:tcPr>
            <w:tcW w:w="1825" w:type="pct"/>
            <w:shd w:val="clear" w:color="auto" w:fill="auto"/>
            <w:vAlign w:val="center"/>
          </w:tcPr>
          <w:p w14:paraId="6740DD82" w14:textId="77777777" w:rsidR="009F4856" w:rsidRPr="00A90AB7" w:rsidRDefault="009F4856" w:rsidP="009F485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tcPr>
          <w:p w14:paraId="3E7EBDC3" w14:textId="7B99206D" w:rsidR="009F4856" w:rsidRPr="00A90AB7" w:rsidRDefault="009F4856" w:rsidP="00FA0348">
            <w:pPr>
              <w:tabs>
                <w:tab w:val="left" w:pos="540"/>
              </w:tabs>
              <w:spacing w:before="120" w:after="120" w:line="240" w:lineRule="auto"/>
              <w:ind w:left="57" w:right="57"/>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0.38%</w:t>
            </w:r>
          </w:p>
        </w:tc>
        <w:tc>
          <w:tcPr>
            <w:tcW w:w="1024" w:type="pct"/>
            <w:shd w:val="clear" w:color="auto" w:fill="auto"/>
            <w:vAlign w:val="center"/>
          </w:tcPr>
          <w:p w14:paraId="1F42AD25" w14:textId="0D4D7E8B"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5BF92CF8" w14:textId="755DEBF3"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-0.17%</w:t>
            </w:r>
          </w:p>
        </w:tc>
      </w:tr>
      <w:tr w:rsidR="009F4856" w:rsidRPr="00A90AB7" w14:paraId="1A1556A7" w14:textId="77777777" w:rsidTr="00FF3397">
        <w:tc>
          <w:tcPr>
            <w:tcW w:w="1825" w:type="pct"/>
            <w:shd w:val="clear" w:color="auto" w:fill="auto"/>
            <w:vAlign w:val="center"/>
          </w:tcPr>
          <w:p w14:paraId="6DB00EA9" w14:textId="77777777" w:rsidR="009F4856" w:rsidRPr="00A90AB7" w:rsidRDefault="009F4856" w:rsidP="009F485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tcPr>
          <w:p w14:paraId="162F542C" w14:textId="3C7DFCEB"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17.11%</w:t>
            </w:r>
          </w:p>
        </w:tc>
        <w:tc>
          <w:tcPr>
            <w:tcW w:w="1024" w:type="pct"/>
            <w:shd w:val="clear" w:color="auto" w:fill="auto"/>
            <w:vAlign w:val="center"/>
          </w:tcPr>
          <w:p w14:paraId="30BCD4DB" w14:textId="4BC4DCE4"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573EAA3A" w14:textId="2F31B733"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20.59%</w:t>
            </w:r>
          </w:p>
        </w:tc>
      </w:tr>
      <w:tr w:rsidR="009F4856" w:rsidRPr="00A90AB7" w14:paraId="5AE0FE5D" w14:textId="77777777" w:rsidTr="00FF3397">
        <w:tc>
          <w:tcPr>
            <w:tcW w:w="1825" w:type="pct"/>
            <w:shd w:val="clear" w:color="auto" w:fill="auto"/>
            <w:vAlign w:val="center"/>
          </w:tcPr>
          <w:p w14:paraId="3FAA0781" w14:textId="77777777" w:rsidR="009F4856" w:rsidRPr="00A90AB7" w:rsidRDefault="009F4856" w:rsidP="009F485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tcPr>
          <w:p w14:paraId="78EEBA99" w14:textId="485C9F02"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20.98%</w:t>
            </w:r>
          </w:p>
        </w:tc>
        <w:tc>
          <w:tcPr>
            <w:tcW w:w="1024" w:type="pct"/>
            <w:shd w:val="clear" w:color="auto" w:fill="auto"/>
            <w:vAlign w:val="center"/>
          </w:tcPr>
          <w:p w14:paraId="79797E82" w14:textId="5A5AFD1B"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44F7360A" w14:textId="214DE4FD"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26.28%</w:t>
            </w:r>
          </w:p>
        </w:tc>
      </w:tr>
      <w:tr w:rsidR="009F4856" w:rsidRPr="00A90AB7" w14:paraId="275BF76B" w14:textId="77777777" w:rsidTr="00325906">
        <w:tc>
          <w:tcPr>
            <w:tcW w:w="1825" w:type="pct"/>
            <w:shd w:val="clear" w:color="auto" w:fill="auto"/>
            <w:vAlign w:val="center"/>
          </w:tcPr>
          <w:p w14:paraId="048B22BC" w14:textId="77777777" w:rsidR="009F4856" w:rsidRPr="00A90AB7" w:rsidRDefault="009F4856" w:rsidP="009F485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tcPr>
          <w:p w14:paraId="68C03DD1" w14:textId="244CEF30"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20.98%</w:t>
            </w:r>
          </w:p>
        </w:tc>
        <w:tc>
          <w:tcPr>
            <w:tcW w:w="1024" w:type="pct"/>
            <w:shd w:val="clear" w:color="auto" w:fill="auto"/>
            <w:vAlign w:val="center"/>
          </w:tcPr>
          <w:p w14:paraId="32106B9E" w14:textId="6FACCC52"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9F4856" w:rsidRPr="00A90AB7" w:rsidRDefault="009F4856" w:rsidP="009F4856">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26358A92"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16B65D5C"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Chỉ số tham chiếu: Dựa trên giá công bố giao dịch cuối cùng ở thời điểm gần nhất.</w:t>
      </w:r>
    </w:p>
    <w:p w14:paraId="6D285CE6" w14:textId="51E42D6E" w:rsidR="00BE6F63"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Các số liệu trình bày phải được dựa vào kết quả của Báo cáo tài chính đã được soát xét hoặc kiểm toán. Trường hợp dựa trên báo cáo tài chính chưa được soát xét phải công bố thông tin rõ ràng.</w:t>
      </w:r>
    </w:p>
    <w:p w14:paraId="39AFB2EC" w14:textId="246FD909" w:rsidR="00FA0348"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71E5E4D1" w14:textId="1B8808C2" w:rsidR="00FA0348"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4CC4C46E" w14:textId="33B09484" w:rsidR="00FA0348"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183E5CA7" w14:textId="2B753E33" w:rsidR="00FA0348"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4BDFE199" w14:textId="77777777" w:rsidR="00FA0348" w:rsidRPr="00A90AB7" w:rsidRDefault="00FA0348" w:rsidP="0083372E">
      <w:pPr>
        <w:shd w:val="clear" w:color="auto" w:fill="FFFFFF"/>
        <w:tabs>
          <w:tab w:val="left" w:pos="540"/>
        </w:tabs>
        <w:spacing w:before="120" w:after="0" w:line="240" w:lineRule="auto"/>
        <w:jc w:val="both"/>
        <w:rPr>
          <w:rFonts w:ascii="Times New Roman" w:hAnsi="Times New Roman"/>
          <w:sz w:val="24"/>
          <w:szCs w:val="24"/>
          <w:lang w:val="nl-NL"/>
        </w:rPr>
      </w:pPr>
    </w:p>
    <w:p w14:paraId="4080D286" w14:textId="0A981C1A"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 Biểu đồ tăng trưởng hàng tháng của Quỹ trong 3 năm gần nhất.</w:t>
      </w:r>
    </w:p>
    <w:p w14:paraId="585972EC" w14:textId="58E5F489" w:rsidR="00753C12" w:rsidRDefault="00753C12" w:rsidP="00315A8E">
      <w:pPr>
        <w:shd w:val="clear" w:color="auto" w:fill="FFFFFF"/>
        <w:tabs>
          <w:tab w:val="left" w:pos="540"/>
        </w:tabs>
        <w:spacing w:before="120" w:after="0" w:line="360" w:lineRule="auto"/>
        <w:jc w:val="both"/>
        <w:rPr>
          <w:rFonts w:ascii="Times New Roman" w:hAnsi="Times New Roman"/>
          <w:sz w:val="24"/>
          <w:szCs w:val="24"/>
          <w:lang w:val="nl-NL"/>
        </w:rPr>
      </w:pPr>
      <w:r>
        <w:rPr>
          <w:noProof/>
        </w:rPr>
        <w:drawing>
          <wp:inline distT="0" distB="0" distL="0" distR="0" wp14:anchorId="08E3029D" wp14:editId="514C004C">
            <wp:extent cx="5943600" cy="2955925"/>
            <wp:effectExtent l="0" t="0" r="0" b="15875"/>
            <wp:docPr id="1" name="Chart 1">
              <a:extLst xmlns:a="http://schemas.openxmlformats.org/drawingml/2006/main">
                <a:ext uri="{FF2B5EF4-FFF2-40B4-BE49-F238E27FC236}">
                  <a16:creationId xmlns:a16="http://schemas.microsoft.com/office/drawing/2014/main" id="{D4F3E395-63DD-4C99-AB81-45A021FCA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Pr="00A90AB7">
        <w:rPr>
          <w:rFonts w:ascii="Times New Roman" w:hAnsi="Times New Roman"/>
          <w:sz w:val="24"/>
          <w:szCs w:val="24"/>
          <w:lang w:val="nl-NL"/>
        </w:rPr>
        <w:t>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4984399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3</w:t>
            </w:r>
            <w:r w:rsidR="00E74ED3" w:rsidRPr="009F4856">
              <w:rPr>
                <w:rFonts w:ascii="Times New Roman" w:eastAsia="Times New Roman" w:hAnsi="Times New Roman"/>
                <w:sz w:val="24"/>
                <w:szCs w:val="24"/>
                <w:lang w:val="nl-NL"/>
              </w:rPr>
              <w:t>1</w:t>
            </w:r>
            <w:r w:rsidRPr="009F4856">
              <w:rPr>
                <w:rFonts w:ascii="Times New Roman" w:eastAsia="Times New Roman" w:hAnsi="Times New Roman"/>
                <w:sz w:val="24"/>
                <w:szCs w:val="24"/>
                <w:lang w:val="nl-NL"/>
              </w:rPr>
              <w:t>/</w:t>
            </w:r>
            <w:r w:rsidR="00E74ED3" w:rsidRPr="009F4856">
              <w:rPr>
                <w:rFonts w:ascii="Times New Roman" w:eastAsia="Times New Roman" w:hAnsi="Times New Roman"/>
                <w:sz w:val="24"/>
                <w:szCs w:val="24"/>
                <w:lang w:val="nl-NL"/>
              </w:rPr>
              <w:t>12</w:t>
            </w:r>
            <w:r w:rsidRPr="009F4856">
              <w:rPr>
                <w:rFonts w:ascii="Times New Roman" w:eastAsia="Times New Roman" w:hAnsi="Times New Roman"/>
                <w:sz w:val="24"/>
                <w:szCs w:val="24"/>
                <w:lang w:val="nl-NL"/>
              </w:rPr>
              <w:t>/2020</w:t>
            </w:r>
          </w:p>
        </w:tc>
        <w:tc>
          <w:tcPr>
            <w:tcW w:w="1019" w:type="pct"/>
            <w:shd w:val="clear" w:color="auto" w:fill="auto"/>
            <w:vAlign w:val="center"/>
          </w:tcPr>
          <w:p w14:paraId="3D3C1F6A" w14:textId="3A25FAD0"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3</w:t>
            </w:r>
            <w:r w:rsidR="00E74ED3" w:rsidRPr="009F4856">
              <w:rPr>
                <w:rFonts w:ascii="Times New Roman" w:eastAsia="Times New Roman" w:hAnsi="Times New Roman"/>
                <w:sz w:val="24"/>
                <w:szCs w:val="24"/>
                <w:lang w:val="nl-NL"/>
              </w:rPr>
              <w:t>1</w:t>
            </w:r>
            <w:r w:rsidRPr="009F4856">
              <w:rPr>
                <w:rFonts w:ascii="Times New Roman" w:eastAsia="Times New Roman" w:hAnsi="Times New Roman"/>
                <w:sz w:val="24"/>
                <w:szCs w:val="24"/>
                <w:lang w:val="nl-NL"/>
              </w:rPr>
              <w:t>/</w:t>
            </w:r>
            <w:r w:rsidR="00E74ED3" w:rsidRPr="009F4856">
              <w:rPr>
                <w:rFonts w:ascii="Times New Roman" w:eastAsia="Times New Roman" w:hAnsi="Times New Roman"/>
                <w:sz w:val="24"/>
                <w:szCs w:val="24"/>
                <w:lang w:val="nl-NL"/>
              </w:rPr>
              <w:t>12</w:t>
            </w:r>
            <w:r w:rsidRPr="009F4856">
              <w:rPr>
                <w:rFonts w:ascii="Times New Roman" w:eastAsia="Times New Roman" w:hAnsi="Times New Roman"/>
                <w:sz w:val="24"/>
                <w:szCs w:val="24"/>
                <w:lang w:val="nl-NL"/>
              </w:rPr>
              <w:t>/2019</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A90AB7" w:rsidRPr="00A90AB7" w14:paraId="35CDCE6D" w14:textId="77777777" w:rsidTr="0017714B">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3=((1)-(2))/(2)</w:t>
            </w:r>
          </w:p>
        </w:tc>
      </w:tr>
      <w:tr w:rsidR="009F4856" w:rsidRPr="00A90AB7" w14:paraId="20DB74E9" w14:textId="77777777" w:rsidTr="00020A77">
        <w:tc>
          <w:tcPr>
            <w:tcW w:w="1777" w:type="pct"/>
            <w:shd w:val="clear" w:color="auto" w:fill="auto"/>
          </w:tcPr>
          <w:p w14:paraId="3374F58E" w14:textId="77777777" w:rsidR="009F4856" w:rsidRPr="00A90AB7" w:rsidRDefault="009F4856" w:rsidP="009F4856">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tcPr>
          <w:p w14:paraId="28FD06C7" w14:textId="1D38C0D9" w:rsidR="009F4856" w:rsidRPr="00A90AB7" w:rsidRDefault="009F4856" w:rsidP="009F4856">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 xml:space="preserve"> 102,601,036,261 </w:t>
            </w:r>
          </w:p>
        </w:tc>
        <w:tc>
          <w:tcPr>
            <w:tcW w:w="1019" w:type="pct"/>
            <w:shd w:val="clear" w:color="auto" w:fill="auto"/>
          </w:tcPr>
          <w:p w14:paraId="0DF9D0FE" w14:textId="254B069F" w:rsidR="009F4856" w:rsidRPr="00A90AB7" w:rsidRDefault="009F4856" w:rsidP="009F4856">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 xml:space="preserve"> 80,870,153,926 </w:t>
            </w:r>
          </w:p>
        </w:tc>
        <w:tc>
          <w:tcPr>
            <w:tcW w:w="1189" w:type="pct"/>
            <w:shd w:val="clear" w:color="auto" w:fill="auto"/>
          </w:tcPr>
          <w:p w14:paraId="43D36BCD" w14:textId="4A49C7AB" w:rsidR="009F4856" w:rsidRPr="00A90AB7" w:rsidRDefault="009F4856" w:rsidP="009F4856">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26.87%</w:t>
            </w:r>
          </w:p>
        </w:tc>
      </w:tr>
      <w:tr w:rsidR="009F4856" w:rsidRPr="00A90AB7" w14:paraId="57472793" w14:textId="77777777" w:rsidTr="00020A77">
        <w:tc>
          <w:tcPr>
            <w:tcW w:w="1777" w:type="pct"/>
            <w:shd w:val="clear" w:color="auto" w:fill="auto"/>
          </w:tcPr>
          <w:p w14:paraId="1E20D587" w14:textId="77777777" w:rsidR="009F4856" w:rsidRPr="00A90AB7" w:rsidRDefault="009F4856" w:rsidP="009F4856">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tcPr>
          <w:p w14:paraId="6CAC6F70" w14:textId="0B7DD705" w:rsidR="009F4856" w:rsidRPr="00A90AB7" w:rsidRDefault="009F4856" w:rsidP="009F4856">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 xml:space="preserve"> 12,627.67   </w:t>
            </w:r>
          </w:p>
        </w:tc>
        <w:tc>
          <w:tcPr>
            <w:tcW w:w="1019" w:type="pct"/>
            <w:shd w:val="clear" w:color="auto" w:fill="auto"/>
          </w:tcPr>
          <w:p w14:paraId="2E3BFBE6" w14:textId="75AEA3DE" w:rsidR="009F4856" w:rsidRPr="00A90AB7" w:rsidRDefault="009F4856" w:rsidP="009F4856">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 xml:space="preserve"> 10,438.11   </w:t>
            </w:r>
          </w:p>
        </w:tc>
        <w:tc>
          <w:tcPr>
            <w:tcW w:w="1189" w:type="pct"/>
            <w:shd w:val="clear" w:color="auto" w:fill="auto"/>
          </w:tcPr>
          <w:p w14:paraId="4E3B62B9" w14:textId="47D17FAC" w:rsidR="009F4856" w:rsidRPr="00A90AB7" w:rsidRDefault="009F4856" w:rsidP="009F4856">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20.98%</w:t>
            </w:r>
          </w:p>
        </w:tc>
      </w:tr>
    </w:tbl>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3C7C01A" w14:textId="66DE97D3" w:rsidR="00DC1FD1"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252127DE" w14:textId="77777777" w:rsidR="00FA0348" w:rsidRPr="00A90AB7" w:rsidRDefault="00FA0348" w:rsidP="00DC1FD1">
      <w:pPr>
        <w:shd w:val="clear" w:color="auto" w:fill="FFFFFF"/>
        <w:tabs>
          <w:tab w:val="left" w:pos="540"/>
        </w:tabs>
        <w:spacing w:before="120" w:after="0" w:line="240" w:lineRule="auto"/>
        <w:jc w:val="both"/>
        <w:rPr>
          <w:rFonts w:ascii="Times New Roman" w:hAnsi="Times New Roman"/>
          <w:i/>
          <w:sz w:val="24"/>
          <w:szCs w:val="24"/>
          <w:lang w:val="nl-NL"/>
        </w:rPr>
      </w:pPr>
    </w:p>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A0348">
        <w:rPr>
          <w:rFonts w:ascii="Times New Roman" w:hAnsi="Times New Roman"/>
          <w:b/>
          <w:sz w:val="24"/>
          <w:szCs w:val="24"/>
          <w:lang w:val="nl-NL"/>
        </w:rPr>
        <w:t xml:space="preserve">4.2. Thống kê về Nhà đầu tư nắm giữ Chứng chỉ </w:t>
      </w:r>
      <w:r w:rsidR="008F2B2D" w:rsidRPr="00FA0348">
        <w:rPr>
          <w:rFonts w:ascii="Times New Roman" w:hAnsi="Times New Roman"/>
          <w:b/>
          <w:sz w:val="24"/>
          <w:szCs w:val="24"/>
          <w:lang w:val="nl-NL"/>
        </w:rPr>
        <w:t>Q</w:t>
      </w:r>
      <w:r w:rsidRPr="00FA0348">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B97429" w:rsidRPr="00A90AB7" w14:paraId="5AC8833F" w14:textId="77777777" w:rsidTr="00955A70">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B97429" w:rsidRPr="00A90AB7" w:rsidRDefault="00B97429" w:rsidP="00B974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hideMark/>
          </w:tcPr>
          <w:p w14:paraId="569AE133" w14:textId="533A82CE"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299</w:t>
            </w:r>
          </w:p>
        </w:tc>
        <w:tc>
          <w:tcPr>
            <w:tcW w:w="2692" w:type="dxa"/>
            <w:tcBorders>
              <w:top w:val="nil"/>
              <w:left w:val="nil"/>
              <w:bottom w:val="single" w:sz="8" w:space="0" w:color="auto"/>
              <w:right w:val="single" w:sz="8" w:space="0" w:color="auto"/>
            </w:tcBorders>
            <w:shd w:val="clear" w:color="auto" w:fill="auto"/>
            <w:hideMark/>
          </w:tcPr>
          <w:p w14:paraId="0EBE36E9" w14:textId="0195D943"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 xml:space="preserve"> 319,714.50   </w:t>
            </w:r>
          </w:p>
        </w:tc>
        <w:tc>
          <w:tcPr>
            <w:tcW w:w="1696" w:type="dxa"/>
            <w:tcBorders>
              <w:top w:val="nil"/>
              <w:left w:val="nil"/>
              <w:bottom w:val="single" w:sz="8" w:space="0" w:color="auto"/>
              <w:right w:val="single" w:sz="8" w:space="0" w:color="auto"/>
            </w:tcBorders>
            <w:shd w:val="clear" w:color="auto" w:fill="auto"/>
            <w:hideMark/>
          </w:tcPr>
          <w:p w14:paraId="324D4E7B" w14:textId="1B2518E9"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3.93%</w:t>
            </w:r>
          </w:p>
        </w:tc>
      </w:tr>
      <w:tr w:rsidR="00B97429" w:rsidRPr="00A90AB7" w14:paraId="112DFD1E"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B97429" w:rsidRPr="00A90AB7" w:rsidRDefault="00B97429" w:rsidP="00B974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hideMark/>
          </w:tcPr>
          <w:p w14:paraId="523D61E2" w14:textId="283F2E36"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26</w:t>
            </w:r>
          </w:p>
        </w:tc>
        <w:tc>
          <w:tcPr>
            <w:tcW w:w="2692" w:type="dxa"/>
            <w:tcBorders>
              <w:top w:val="nil"/>
              <w:left w:val="nil"/>
              <w:bottom w:val="single" w:sz="8" w:space="0" w:color="auto"/>
              <w:right w:val="single" w:sz="8" w:space="0" w:color="auto"/>
            </w:tcBorders>
            <w:shd w:val="clear" w:color="auto" w:fill="auto"/>
            <w:hideMark/>
          </w:tcPr>
          <w:p w14:paraId="17E0FA6A" w14:textId="1AA72C7E"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 xml:space="preserve"> 182,506.15   </w:t>
            </w:r>
          </w:p>
        </w:tc>
        <w:tc>
          <w:tcPr>
            <w:tcW w:w="1696" w:type="dxa"/>
            <w:tcBorders>
              <w:top w:val="nil"/>
              <w:left w:val="nil"/>
              <w:bottom w:val="single" w:sz="8" w:space="0" w:color="auto"/>
              <w:right w:val="single" w:sz="8" w:space="0" w:color="auto"/>
            </w:tcBorders>
            <w:shd w:val="clear" w:color="auto" w:fill="auto"/>
            <w:hideMark/>
          </w:tcPr>
          <w:p w14:paraId="2CF369C9" w14:textId="561FAB3E"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2.32%</w:t>
            </w:r>
          </w:p>
        </w:tc>
      </w:tr>
      <w:tr w:rsidR="00B97429" w:rsidRPr="00A90AB7" w14:paraId="33F2F3B6"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B97429" w:rsidRPr="00A90AB7" w:rsidRDefault="00B97429" w:rsidP="00B974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hideMark/>
          </w:tcPr>
          <w:p w14:paraId="3406A864" w14:textId="53B374C3"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18</w:t>
            </w:r>
          </w:p>
        </w:tc>
        <w:tc>
          <w:tcPr>
            <w:tcW w:w="2692" w:type="dxa"/>
            <w:tcBorders>
              <w:top w:val="nil"/>
              <w:left w:val="nil"/>
              <w:bottom w:val="single" w:sz="8" w:space="0" w:color="auto"/>
              <w:right w:val="single" w:sz="8" w:space="0" w:color="auto"/>
            </w:tcBorders>
            <w:shd w:val="clear" w:color="auto" w:fill="auto"/>
            <w:hideMark/>
          </w:tcPr>
          <w:p w14:paraId="7E76C849" w14:textId="7A99AC60"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 xml:space="preserve"> 382,145.49   </w:t>
            </w:r>
          </w:p>
        </w:tc>
        <w:tc>
          <w:tcPr>
            <w:tcW w:w="1696" w:type="dxa"/>
            <w:tcBorders>
              <w:top w:val="nil"/>
              <w:left w:val="nil"/>
              <w:bottom w:val="single" w:sz="8" w:space="0" w:color="auto"/>
              <w:right w:val="single" w:sz="8" w:space="0" w:color="auto"/>
            </w:tcBorders>
            <w:shd w:val="clear" w:color="auto" w:fill="auto"/>
            <w:hideMark/>
          </w:tcPr>
          <w:p w14:paraId="2DEE8F0F" w14:textId="110DC05C"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4.70%</w:t>
            </w:r>
          </w:p>
        </w:tc>
      </w:tr>
      <w:tr w:rsidR="00B97429" w:rsidRPr="00A90AB7" w14:paraId="53AAF433"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B97429" w:rsidRPr="00A90AB7" w:rsidRDefault="00B97429" w:rsidP="00B974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lastRenderedPageBreak/>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62BA28D6" w14:textId="2BDC1F93"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2</w:t>
            </w:r>
          </w:p>
        </w:tc>
        <w:tc>
          <w:tcPr>
            <w:tcW w:w="2692" w:type="dxa"/>
            <w:tcBorders>
              <w:top w:val="nil"/>
              <w:left w:val="nil"/>
              <w:bottom w:val="single" w:sz="8" w:space="0" w:color="auto"/>
              <w:right w:val="single" w:sz="8" w:space="0" w:color="auto"/>
            </w:tcBorders>
            <w:shd w:val="clear" w:color="auto" w:fill="auto"/>
            <w:hideMark/>
          </w:tcPr>
          <w:p w14:paraId="1ABD868A" w14:textId="35780BDF"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 xml:space="preserve"> 240,728.10   </w:t>
            </w:r>
          </w:p>
        </w:tc>
        <w:tc>
          <w:tcPr>
            <w:tcW w:w="1696" w:type="dxa"/>
            <w:tcBorders>
              <w:top w:val="nil"/>
              <w:left w:val="nil"/>
              <w:bottom w:val="single" w:sz="8" w:space="0" w:color="auto"/>
              <w:right w:val="single" w:sz="8" w:space="0" w:color="auto"/>
            </w:tcBorders>
            <w:shd w:val="clear" w:color="auto" w:fill="auto"/>
            <w:hideMark/>
          </w:tcPr>
          <w:p w14:paraId="73DF2C14" w14:textId="2951556C"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2.89%</w:t>
            </w:r>
          </w:p>
        </w:tc>
      </w:tr>
      <w:tr w:rsidR="00B97429" w:rsidRPr="00A90AB7" w14:paraId="656817C8"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B97429" w:rsidRPr="00A90AB7" w:rsidRDefault="00B97429" w:rsidP="00B97429">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hideMark/>
          </w:tcPr>
          <w:p w14:paraId="709B3670" w14:textId="27671C6D"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D84550F" w14:textId="3BCBBAF3"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 xml:space="preserve"> 7,000,000.00   </w:t>
            </w:r>
          </w:p>
        </w:tc>
        <w:tc>
          <w:tcPr>
            <w:tcW w:w="1696" w:type="dxa"/>
            <w:tcBorders>
              <w:top w:val="nil"/>
              <w:left w:val="nil"/>
              <w:bottom w:val="single" w:sz="8" w:space="0" w:color="auto"/>
              <w:right w:val="single" w:sz="8" w:space="0" w:color="auto"/>
            </w:tcBorders>
            <w:shd w:val="clear" w:color="auto" w:fill="auto"/>
            <w:hideMark/>
          </w:tcPr>
          <w:p w14:paraId="28BFE95B" w14:textId="6B05E936" w:rsidR="00B97429" w:rsidRPr="00B97429" w:rsidRDefault="00B97429" w:rsidP="00B97429">
            <w:pPr>
              <w:spacing w:after="0" w:line="240" w:lineRule="auto"/>
              <w:jc w:val="center"/>
              <w:rPr>
                <w:rFonts w:ascii="Times New Roman" w:eastAsia="Times New Roman" w:hAnsi="Times New Roman"/>
                <w:iCs/>
                <w:sz w:val="24"/>
                <w:szCs w:val="24"/>
              </w:rPr>
            </w:pPr>
            <w:r w:rsidRPr="00B97429">
              <w:rPr>
                <w:rFonts w:ascii="Times New Roman" w:hAnsi="Times New Roman"/>
                <w:sz w:val="24"/>
                <w:szCs w:val="24"/>
              </w:rPr>
              <w:t>86.15%</w:t>
            </w:r>
          </w:p>
        </w:tc>
      </w:tr>
      <w:tr w:rsidR="00B97429" w:rsidRPr="00A90AB7" w14:paraId="7A11D66F" w14:textId="77777777" w:rsidTr="00CB58A7">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B97429" w:rsidRPr="00A90AB7" w:rsidRDefault="00B97429" w:rsidP="00B97429">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hideMark/>
          </w:tcPr>
          <w:p w14:paraId="77162138" w14:textId="49D5507E" w:rsidR="00B97429" w:rsidRPr="00B97429" w:rsidRDefault="00B97429" w:rsidP="00B97429">
            <w:pPr>
              <w:spacing w:after="0" w:line="240" w:lineRule="auto"/>
              <w:jc w:val="center"/>
              <w:rPr>
                <w:rFonts w:ascii="Times New Roman" w:eastAsia="Times New Roman" w:hAnsi="Times New Roman"/>
                <w:b/>
                <w:bCs/>
                <w:iCs/>
                <w:sz w:val="24"/>
                <w:szCs w:val="24"/>
              </w:rPr>
            </w:pPr>
            <w:r w:rsidRPr="00B97429">
              <w:rPr>
                <w:rFonts w:ascii="Times New Roman" w:hAnsi="Times New Roman"/>
                <w:b/>
                <w:bCs/>
                <w:sz w:val="24"/>
                <w:szCs w:val="24"/>
              </w:rPr>
              <w:t>346</w:t>
            </w:r>
          </w:p>
        </w:tc>
        <w:tc>
          <w:tcPr>
            <w:tcW w:w="2692" w:type="dxa"/>
            <w:tcBorders>
              <w:top w:val="nil"/>
              <w:left w:val="nil"/>
              <w:bottom w:val="single" w:sz="8" w:space="0" w:color="auto"/>
              <w:right w:val="single" w:sz="8" w:space="0" w:color="auto"/>
            </w:tcBorders>
            <w:shd w:val="clear" w:color="auto" w:fill="auto"/>
            <w:hideMark/>
          </w:tcPr>
          <w:p w14:paraId="270549B9" w14:textId="4E63C9F1" w:rsidR="00B97429" w:rsidRPr="00B97429" w:rsidRDefault="00B97429" w:rsidP="00B97429">
            <w:pPr>
              <w:spacing w:after="0" w:line="240" w:lineRule="auto"/>
              <w:jc w:val="center"/>
              <w:rPr>
                <w:rFonts w:ascii="Times New Roman" w:eastAsia="Times New Roman" w:hAnsi="Times New Roman"/>
                <w:b/>
                <w:bCs/>
                <w:iCs/>
                <w:sz w:val="24"/>
                <w:szCs w:val="24"/>
              </w:rPr>
            </w:pPr>
            <w:r w:rsidRPr="00B97429">
              <w:rPr>
                <w:rFonts w:ascii="Times New Roman" w:hAnsi="Times New Roman"/>
                <w:b/>
                <w:bCs/>
                <w:sz w:val="24"/>
                <w:szCs w:val="24"/>
              </w:rPr>
              <w:t xml:space="preserve"> 8,125,094.24   </w:t>
            </w:r>
          </w:p>
        </w:tc>
        <w:tc>
          <w:tcPr>
            <w:tcW w:w="1696" w:type="dxa"/>
            <w:tcBorders>
              <w:top w:val="nil"/>
              <w:left w:val="nil"/>
              <w:bottom w:val="single" w:sz="8" w:space="0" w:color="auto"/>
              <w:right w:val="single" w:sz="8" w:space="0" w:color="auto"/>
            </w:tcBorders>
            <w:shd w:val="clear" w:color="auto" w:fill="auto"/>
            <w:hideMark/>
          </w:tcPr>
          <w:p w14:paraId="10E9F2BC" w14:textId="7013B113" w:rsidR="00B97429" w:rsidRPr="00B97429" w:rsidRDefault="00B97429" w:rsidP="00B97429">
            <w:pPr>
              <w:spacing w:after="0" w:line="240" w:lineRule="auto"/>
              <w:jc w:val="center"/>
              <w:rPr>
                <w:rFonts w:ascii="Times New Roman" w:eastAsia="Times New Roman" w:hAnsi="Times New Roman"/>
                <w:b/>
                <w:bCs/>
                <w:iCs/>
                <w:sz w:val="24"/>
                <w:szCs w:val="24"/>
              </w:rPr>
            </w:pPr>
            <w:r w:rsidRPr="00B97429">
              <w:rPr>
                <w:rFonts w:ascii="Times New Roman" w:hAnsi="Times New Roman"/>
                <w:b/>
                <w:bCs/>
                <w:sz w:val="24"/>
                <w:szCs w:val="24"/>
              </w:rPr>
              <w:t>100%</w:t>
            </w:r>
          </w:p>
        </w:tc>
      </w:tr>
    </w:tbl>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FA0348">
        <w:rPr>
          <w:rFonts w:ascii="Times New Roman" w:hAnsi="Times New Roman"/>
          <w:b/>
          <w:sz w:val="24"/>
          <w:szCs w:val="24"/>
          <w:lang w:val="nl-NL"/>
        </w:rPr>
        <w:t>V. Thông tin về triển vọng thị trường</w:t>
      </w:r>
    </w:p>
    <w:p w14:paraId="59D45FAA" w14:textId="77777777" w:rsidR="007A2D4E" w:rsidRPr="00A90AB7"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Biểu đồ bên dưới thể hiện diễn biến chỉ số VN-index (dây màu xanh) và giá trị giao dịch (cột màu đỏ)</w:t>
      </w:r>
    </w:p>
    <w:p w14:paraId="4366DCBE" w14:textId="77777777" w:rsidR="007A2D4E" w:rsidRPr="00315A8E" w:rsidRDefault="007A2D4E" w:rsidP="007A2D4E">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1A7BF4">
        <w:rPr>
          <w:noProof/>
        </w:rPr>
        <w:drawing>
          <wp:inline distT="0" distB="0" distL="0" distR="0" wp14:anchorId="06BB6E13" wp14:editId="5F7A7471">
            <wp:extent cx="5943600" cy="3714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4115"/>
                    </a:xfrm>
                    <a:prstGeom prst="rect">
                      <a:avLst/>
                    </a:prstGeom>
                    <a:noFill/>
                    <a:ln>
                      <a:noFill/>
                    </a:ln>
                  </pic:spPr>
                </pic:pic>
              </a:graphicData>
            </a:graphic>
          </wp:inline>
        </w:drawing>
      </w:r>
    </w:p>
    <w:p w14:paraId="5C2F32A6" w14:textId="77777777" w:rsidR="007A2D4E" w:rsidRPr="00F14111"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p>
    <w:p w14:paraId="19B6EB0A" w14:textId="77777777" w:rsidR="007A2D4E" w:rsidRPr="00F14111"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Dữ liệu thị trường chứng khoán cho thấy trong quý 1 năm 2020 đã trải qua một biến cố nghiêm trọng là đại dịch Covid-19 khiến chỉ số VN-index sụt giảm mạnh hơn 31%, là mức giảm sâu nhất kể từ năm khủng khoảng kinh tế thế giới 2008, trước khi phục hồi gần 25% trong quý 2, 10% trong quý 3 và hơn 25% trong quý 4; kết thúc năm 2020 chỉ số VN-index tăng so với 2019 là 14.9%. Trong quá khứ, thị trường chứng khoán đã trải qua nhiều biến cố như dịch SARS năm 2002-2003, đại suy thoái kinh tế thế giới 2007-2008, khủng hoảng nợ Châu Âu 2010, tranh chấp Biển đông năm 2014, v.v. Nhìn chung, có nhiều biến cố đã xãy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có những dấu hiệu đạt đỉnh, các chương trình giãn cách xã hội và hoạt động sản xuất kinh doanh thương mại sẽ được bắt đầu khởi động lại, nhiều giải pháp được Chính Phủ thực </w:t>
      </w:r>
      <w:r w:rsidRPr="00F14111">
        <w:rPr>
          <w:rFonts w:ascii="Times New Roman" w:hAnsi="Times New Roman"/>
          <w:sz w:val="24"/>
          <w:szCs w:val="24"/>
          <w:lang w:val="nl-NL"/>
        </w:rPr>
        <w:lastRenderedPageBreak/>
        <w:t xml:space="preserve">thi, niềm tin của nhà đầu tư trở lại thì thị trường chứng khoán sẽ nhanh chóng phục hồi và tăng trưởng trong dài hạn. </w:t>
      </w:r>
    </w:p>
    <w:p w14:paraId="1963A538" w14:textId="77777777" w:rsidR="007A2D4E" w:rsidRPr="00F14111"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 Một số điểm cốt lõi giúp củng cố xu hướng tăng điểm trong dài hạn cho Thị trường Chứng khoán Việt Nam như sau:</w:t>
      </w:r>
    </w:p>
    <w:p w14:paraId="1EC60CDE" w14:textId="77777777" w:rsidR="007A2D4E" w:rsidRPr="00F14111" w:rsidRDefault="007A2D4E" w:rsidP="007A2D4E">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F14111">
        <w:rPr>
          <w:rFonts w:ascii="Times New Roman" w:hAnsi="Times New Roman"/>
          <w:sz w:val="24"/>
          <w:szCs w:val="24"/>
          <w:lang w:val="nl-NL"/>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2EE86AFB" w14:textId="77777777" w:rsidR="007A2D4E" w:rsidRPr="00F14111" w:rsidRDefault="007A2D4E" w:rsidP="007A2D4E">
      <w:pPr>
        <w:pStyle w:val="ListParagraph"/>
        <w:widowControl w:val="0"/>
        <w:numPr>
          <w:ilvl w:val="0"/>
          <w:numId w:val="9"/>
        </w:numPr>
        <w:spacing w:before="100" w:after="120" w:line="288" w:lineRule="auto"/>
        <w:ind w:left="432" w:hanging="432"/>
        <w:contextualSpacing w:val="0"/>
        <w:jc w:val="both"/>
        <w:rPr>
          <w:rFonts w:ascii="Times New Roman" w:hAnsi="Times New Roman"/>
          <w:sz w:val="24"/>
          <w:szCs w:val="24"/>
          <w:lang w:val="nl-NL"/>
        </w:rPr>
      </w:pPr>
      <w:r w:rsidRPr="00F14111">
        <w:rPr>
          <w:rFonts w:ascii="Times New Roman" w:hAnsi="Times New Roman"/>
          <w:sz w:val="24"/>
          <w:szCs w:val="24"/>
          <w:lang w:val="nl-NL"/>
        </w:rPr>
        <w:t>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trong những năm 2017-2019.</w:t>
      </w:r>
    </w:p>
    <w:p w14:paraId="255CD9DB" w14:textId="77777777" w:rsidR="007A2D4E" w:rsidRPr="00F14111" w:rsidRDefault="007A2D4E" w:rsidP="007A2D4E">
      <w:pPr>
        <w:widowControl w:val="0"/>
        <w:spacing w:before="100" w:after="120" w:line="288" w:lineRule="auto"/>
        <w:jc w:val="both"/>
        <w:rPr>
          <w:rFonts w:ascii="Times New Roman" w:hAnsi="Times New Roman"/>
          <w:sz w:val="24"/>
          <w:szCs w:val="24"/>
          <w:lang w:val="nl-NL"/>
        </w:rPr>
      </w:pPr>
      <w:r w:rsidRPr="00F14111">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và việc niêm yết cổ phiếu của các ngân hàng trước năm 2020. Đẩy mạnh giải ngân đầu tư công từ giai đoạn năm 2020; (iii) triển vọng nâng hạng Thị trường Việt Nam (FTSE Russel và MSCI Emerging Market); (iv) tích cực đẩy mạnh tham gia các hiệp định thương mại tự do (FTAs); (v) Dòng vốn đầu tư FDI dịch chuyển sang Việt nam từ các nước lân cận; (vi) thu hút vốn đầu tư vào thị trường chứng khoán thông qua các sản phẩm như quỹ chỉ số, hợp đồng tương lai, quyền chọn và Luật chứng khoán mới hiệu lực từ tháng 01 năm 2021. Bên cạnh đó, những rủi ro về tình hình dịch Covid-19 có ảnh hưởng đến sâu rộng đến sự an toàn và kinh tế trên toàn thế giới, và còn đó những rủi ro tiềm ẩn cần lưu ý bao gồm chiến tranh thương mại đang diễn ra hết sức phức tạp giữa Mỹ - Trung – và các nước khác, tình 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761E62A6" w14:textId="77777777" w:rsidR="007A2D4E" w:rsidRPr="00F14111" w:rsidRDefault="007A2D4E" w:rsidP="007A2D4E">
      <w:pPr>
        <w:widowControl w:val="0"/>
        <w:spacing w:before="100" w:after="120" w:line="288" w:lineRule="auto"/>
        <w:jc w:val="both"/>
        <w:rPr>
          <w:rFonts w:ascii="Times New Roman" w:hAnsi="Times New Roman"/>
          <w:sz w:val="24"/>
          <w:szCs w:val="24"/>
          <w:lang w:val="nl-NL"/>
        </w:rPr>
      </w:pPr>
      <w:r w:rsidRPr="00F14111">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 và dĩ nhiên bức tranh sáng sủa phải kèm theo những giả định về điều kiện môi trường vĩ mô an toàn, tiếp tục kiềm chế được ảnh hưởng của dịch bệnh Covid-19 và việc triển khai tiêm phòng vacccins Covid-19 diễn ra trong thời gian sớm nhất.</w:t>
      </w:r>
    </w:p>
    <w:p w14:paraId="0026677A" w14:textId="6F5BC9C9" w:rsidR="00315A8E" w:rsidRDefault="00315A8E" w:rsidP="0083372E">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72F1B">
        <w:rPr>
          <w:rFonts w:ascii="Times New Roman" w:hAnsi="Times New Roman"/>
          <w:b/>
          <w:sz w:val="24"/>
          <w:szCs w:val="24"/>
          <w:lang w:val="nl-NL"/>
        </w:rPr>
        <w:lastRenderedPageBreak/>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3329D6" w:rsidRPr="00A90AB7" w14:paraId="06984D68" w14:textId="77777777" w:rsidTr="0083372E">
        <w:tc>
          <w:tcPr>
            <w:tcW w:w="2970" w:type="dxa"/>
          </w:tcPr>
          <w:p w14:paraId="59BDA825"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5BE86869"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7DFA5D3B"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283895B9"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1DD49E52"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00CA678A"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6FF2D200"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516F4508"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34B83307"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p>
          <w:p w14:paraId="198A5555"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6AF863C9" w14:textId="77777777" w:rsidR="003329D6" w:rsidRPr="00A90AB7" w:rsidRDefault="003329D6" w:rsidP="003329D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61901EA" w14:textId="77777777" w:rsidR="003329D6" w:rsidRPr="00A90AB7" w:rsidRDefault="003329D6" w:rsidP="003329D6">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khoảng hai mươi (20) năm kinh nghiệm trong lĩnh vực đầu tư, quản lý quỹ và quản lý danh mục đầu tư. Ông đã tham gia hoạt động vào Thị trường Chứng khoán Việt nam từ khi thị trường mới được thành lập. </w:t>
            </w:r>
          </w:p>
          <w:p w14:paraId="186B5D6E" w14:textId="77777777" w:rsidR="003329D6" w:rsidRPr="00A90AB7" w:rsidRDefault="003329D6" w:rsidP="003329D6">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69EBFC41" w:rsidR="003329D6" w:rsidRPr="00A90AB7" w:rsidRDefault="003329D6" w:rsidP="003329D6">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3329D6" w:rsidRPr="00A90AB7" w14:paraId="1AAD9BAC" w14:textId="77777777" w:rsidTr="005E549F">
        <w:tc>
          <w:tcPr>
            <w:tcW w:w="2970" w:type="dxa"/>
          </w:tcPr>
          <w:p w14:paraId="754FAF44"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t xml:space="preserve">Ông </w:t>
            </w:r>
            <w:r w:rsidRPr="00A90AB7">
              <w:rPr>
                <w:rFonts w:ascii="Times New Roman" w:hAnsi="Times New Roman"/>
                <w:b/>
                <w:sz w:val="24"/>
                <w:szCs w:val="24"/>
                <w:lang w:val="nl-NL"/>
              </w:rPr>
              <w:t>Masafumi Takeshita</w:t>
            </w:r>
          </w:p>
          <w:p w14:paraId="3BAE3522" w14:textId="7BEC7035"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01416222"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45E6261" w14:textId="77777777" w:rsidR="003329D6" w:rsidRPr="00A90AB7" w:rsidRDefault="003329D6" w:rsidP="003329D6">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73F10DA3" w14:textId="77777777" w:rsidR="003329D6" w:rsidRPr="00A90AB7" w:rsidRDefault="003329D6" w:rsidP="003329D6">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01A508D3" w14:textId="77777777" w:rsidR="003329D6" w:rsidRPr="00A90AB7" w:rsidRDefault="003329D6" w:rsidP="003329D6">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33503BA1" w14:textId="77777777" w:rsidR="003329D6" w:rsidRPr="00A90AB7" w:rsidRDefault="003329D6" w:rsidP="003329D6">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khoảng mười (10) năm kinh nghiệm làm việc và nghiên cứu trong lĩnh vực tài chính, bảo hiểm, đầu tư ở nước ngoài.</w:t>
            </w:r>
          </w:p>
          <w:p w14:paraId="280C5314" w14:textId="77777777" w:rsidR="003329D6" w:rsidRPr="00A90AB7" w:rsidRDefault="003329D6" w:rsidP="003329D6">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7BDBDF18" w:rsidR="003329D6" w:rsidRPr="00A90AB7" w:rsidRDefault="003329D6" w:rsidP="003329D6">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lastRenderedPageBreak/>
              <w:t>Trước đó, ông đã có thời gian làm việc tại bộ phận phân tích của Ngân hàng Mizuho – Chi nhánh Singapore.</w:t>
            </w:r>
          </w:p>
        </w:tc>
      </w:tr>
      <w:tr w:rsidR="003329D6" w:rsidRPr="00A90AB7" w14:paraId="6F543997" w14:textId="77777777" w:rsidTr="005E549F">
        <w:tc>
          <w:tcPr>
            <w:tcW w:w="2970" w:type="dxa"/>
          </w:tcPr>
          <w:p w14:paraId="1BDE3BF7"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6D940A8C"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3658036"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Kinh tế Thương mại, Đại học Kinh tế Tp. HCM, </w:t>
            </w:r>
          </w:p>
          <w:p w14:paraId="47F4926D"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Mở Tp. HCM;</w:t>
            </w:r>
          </w:p>
          <w:p w14:paraId="0CA22E47"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Quốc tế chuyên ngành Bảo hiểm Nhân thọ: Fellowship, Life Management Institue (FLMI)  </w:t>
            </w:r>
          </w:p>
          <w:p w14:paraId="44D602A1"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612FB41A" w14:textId="77777777" w:rsidR="003329D6" w:rsidRPr="00A90AB7" w:rsidRDefault="003329D6" w:rsidP="003329D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7E1D2C92"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kinh nghiệm làm việc trong lĩnh vực tài chính, bảo hiểm, quản lý quỹ; trong đó hơn mười (10) năm được đề bạt vào các chức danh quản lý tại các công ty quản lý quỹ hàng đầu Việt Nam.</w:t>
            </w:r>
          </w:p>
          <w:p w14:paraId="4043E928" w14:textId="77777777" w:rsidR="003329D6" w:rsidRPr="00A90AB7" w:rsidRDefault="003329D6" w:rsidP="003329D6">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085470C9" w:rsidR="003329D6" w:rsidRPr="00A90AB7" w:rsidRDefault="003329D6" w:rsidP="003329D6">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r w:rsidR="003329D6" w:rsidRPr="00A90AB7" w14:paraId="22B76A1C" w14:textId="77777777" w:rsidTr="005E549F">
        <w:tc>
          <w:tcPr>
            <w:tcW w:w="2970" w:type="dxa"/>
          </w:tcPr>
          <w:p w14:paraId="7AF525A4"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bCs/>
                <w:sz w:val="24"/>
                <w:szCs w:val="24"/>
                <w:lang w:val="nl-NL"/>
              </w:rPr>
              <w:t>Đoàn Công Đạt</w:t>
            </w:r>
            <w:r w:rsidRPr="00A90AB7">
              <w:rPr>
                <w:rFonts w:ascii="Times New Roman" w:hAnsi="Times New Roman"/>
                <w:sz w:val="24"/>
                <w:szCs w:val="24"/>
                <w:lang w:val="nl-NL"/>
              </w:rPr>
              <w:t>,</w:t>
            </w:r>
          </w:p>
          <w:p w14:paraId="1CA9B341" w14:textId="29B21185" w:rsidR="003329D6" w:rsidRPr="00A90AB7" w:rsidRDefault="003329D6" w:rsidP="003329D6">
            <w:pPr>
              <w:pStyle w:val="ListParagraph"/>
              <w:tabs>
                <w:tab w:val="left" w:pos="540"/>
              </w:tabs>
              <w:spacing w:before="120" w:after="0" w:line="240" w:lineRule="auto"/>
              <w:ind w:left="0"/>
              <w:jc w:val="both"/>
              <w:rPr>
                <w:rFonts w:ascii="Times New Roman" w:hAnsi="Times New Roman"/>
                <w:i/>
                <w:sz w:val="24"/>
                <w:szCs w:val="24"/>
                <w:lang w:val="nl-NL"/>
              </w:rPr>
            </w:pPr>
            <w:r w:rsidRPr="00A90AB7">
              <w:rPr>
                <w:rFonts w:ascii="Times New Roman" w:hAnsi="Times New Roman"/>
                <w:sz w:val="24"/>
                <w:szCs w:val="24"/>
                <w:lang w:val="nl-NL"/>
              </w:rPr>
              <w:t>Trưởng Bộ phận Kiểm soát Nội bộ</w:t>
            </w:r>
          </w:p>
        </w:tc>
        <w:tc>
          <w:tcPr>
            <w:tcW w:w="6390" w:type="dxa"/>
          </w:tcPr>
          <w:p w14:paraId="1D4DCAFA"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C708926"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Kế toán kiểm toán, Đại học Kinh tế Tp. HCM; </w:t>
            </w:r>
          </w:p>
          <w:p w14:paraId="144A56B7"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Luật, Đại học Kinh tế - Luật Tp. HCM;</w:t>
            </w:r>
          </w:p>
          <w:p w14:paraId="02ED7124"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Khoa học Xã hội và Nhân văn Tp. HCM;</w:t>
            </w:r>
          </w:p>
          <w:p w14:paraId="6A1A3091" w14:textId="77777777" w:rsidR="003329D6" w:rsidRPr="00A90AB7" w:rsidRDefault="003329D6" w:rsidP="003329D6">
            <w:pPr>
              <w:pStyle w:val="ListParagraph"/>
              <w:numPr>
                <w:ilvl w:val="0"/>
                <w:numId w:val="7"/>
              </w:numPr>
              <w:tabs>
                <w:tab w:val="left" w:pos="706"/>
              </w:tabs>
              <w:spacing w:before="120" w:after="0" w:line="240" w:lineRule="auto"/>
              <w:ind w:hanging="644"/>
              <w:jc w:val="both"/>
              <w:rPr>
                <w:rFonts w:ascii="Times New Roman" w:hAnsi="Times New Roman"/>
                <w:b/>
                <w:i/>
                <w:sz w:val="24"/>
                <w:szCs w:val="24"/>
                <w:lang w:val="nl-NL"/>
              </w:rPr>
            </w:pPr>
            <w:r w:rsidRPr="00A90AB7">
              <w:rPr>
                <w:rFonts w:ascii="Times New Roman" w:hAnsi="Times New Roman"/>
                <w:sz w:val="24"/>
                <w:szCs w:val="24"/>
                <w:lang w:val="nl-NL"/>
              </w:rPr>
              <w:t>Chứng chỉ CIA (Certified Internal Auditor) của Hiệp hội Kiểm toán Nội bộ Hoa Kỳ.</w:t>
            </w:r>
          </w:p>
          <w:p w14:paraId="09C61741" w14:textId="77777777" w:rsidR="003329D6" w:rsidRPr="00A90AB7" w:rsidRDefault="003329D6" w:rsidP="003329D6">
            <w:pPr>
              <w:tabs>
                <w:tab w:val="left" w:pos="706"/>
              </w:tabs>
              <w:spacing w:before="120" w:after="0" w:line="240" w:lineRule="auto"/>
              <w:ind w:left="76"/>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0F76C44D"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hai (12) năm kinh nghiệm làm việc trong lĩnh vực tài chính, bảo hiểm và đương nhiệm các vị trí quản lý về pháp lý, tuân thủ và kiểm toán nội bộ. </w:t>
            </w:r>
          </w:p>
          <w:p w14:paraId="354E9503" w14:textId="03CF0B33" w:rsidR="003329D6" w:rsidRPr="003329D6" w:rsidRDefault="003329D6" w:rsidP="003329D6">
            <w:pPr>
              <w:pStyle w:val="ListParagraph"/>
              <w:tabs>
                <w:tab w:val="left" w:pos="540"/>
              </w:tabs>
              <w:spacing w:before="120" w:after="0" w:line="240" w:lineRule="auto"/>
              <w:ind w:left="0"/>
              <w:contextualSpacing w:val="0"/>
              <w:jc w:val="both"/>
              <w:rPr>
                <w:rFonts w:ascii="Times New Roman" w:hAnsi="Times New Roman"/>
                <w:sz w:val="24"/>
                <w:szCs w:val="24"/>
                <w:lang w:val="nl-NL"/>
              </w:rPr>
            </w:pPr>
            <w:r w:rsidRPr="00A90AB7">
              <w:rPr>
                <w:rFonts w:ascii="Times New Roman" w:hAnsi="Times New Roman"/>
                <w:sz w:val="24"/>
                <w:szCs w:val="24"/>
                <w:lang w:val="nl-NL"/>
              </w:rPr>
              <w:t xml:space="preserve">Trước khi gia nhập Công ty, ông đã từng đảm nhiệm chức vụ Trưởng bộ phận tuân thủ tại các công ty lớn như Herballife Việt Nam, Pfizer Việt Nam, Shell Việt Nam, Công ty Bảo hiểm Nhân thọ Prudential Việt Nam và đã từng giữ vị trí Trưởng phòng Kiểm toán Nội bộ Công ty Bảo hiểm Nhân thọ Manulife Việt Nam. </w:t>
            </w:r>
          </w:p>
        </w:tc>
      </w:tr>
    </w:tbl>
    <w:p w14:paraId="0D32559D" w14:textId="65030DE9" w:rsidR="00E92263"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413992EA" w14:textId="58C5EABB" w:rsidR="00572F1B"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3BCAEBF7" w14:textId="77777777" w:rsidR="00572F1B" w:rsidRPr="00A90AB7"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E1598" w:rsidRPr="00A90AB7" w14:paraId="59D5C2CB" w14:textId="77777777" w:rsidTr="0083372E">
        <w:tc>
          <w:tcPr>
            <w:tcW w:w="2970" w:type="dxa"/>
          </w:tcPr>
          <w:p w14:paraId="683E2A91"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Nguyễn Trường Tài</w:t>
            </w:r>
            <w:r w:rsidR="002D4C06" w:rsidRPr="00A90AB7">
              <w:rPr>
                <w:rFonts w:ascii="Times New Roman" w:hAnsi="Times New Roman"/>
                <w:b/>
                <w:sz w:val="24"/>
                <w:szCs w:val="24"/>
                <w:lang w:val="nl-NL"/>
              </w:rPr>
              <w:t>,</w:t>
            </w:r>
          </w:p>
          <w:p w14:paraId="33F3DDEF"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7C5D8A16"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2B877191" w14:textId="77777777" w:rsidR="003329D6" w:rsidRPr="00A90AB7" w:rsidRDefault="003329D6" w:rsidP="003329D6">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Tài chính Doanh nghiệp, Đại học Kinh tế Tp. Hồ Chí Minh;</w:t>
            </w:r>
          </w:p>
          <w:p w14:paraId="061CA005" w14:textId="77777777" w:rsidR="003329D6" w:rsidRPr="00A90AB7" w:rsidRDefault="003329D6" w:rsidP="003329D6">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Thạc sỹ Quản trị Chương trình cao học Đại học UQAM (University of Quebec at Montreal, Canada);</w:t>
            </w:r>
          </w:p>
          <w:p w14:paraId="13339937" w14:textId="77777777" w:rsidR="003329D6" w:rsidRPr="00A90AB7" w:rsidRDefault="003329D6" w:rsidP="003329D6">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CFO của PACE phối hợp với Học viện Quản trị Tài chính Hoa Kỳ AAFM;</w:t>
            </w:r>
          </w:p>
          <w:p w14:paraId="3D898BB4" w14:textId="77777777" w:rsidR="003329D6" w:rsidRPr="00A90AB7" w:rsidRDefault="003329D6" w:rsidP="003329D6">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60C13F1F" w14:textId="77777777" w:rsidR="003329D6" w:rsidRPr="00A90AB7" w:rsidRDefault="003329D6" w:rsidP="003329D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C7FB1D3" w14:textId="30353215" w:rsidR="00A90AB7" w:rsidRPr="00A90AB7" w:rsidRDefault="003329D6" w:rsidP="00315A8E">
            <w:pPr>
              <w:pStyle w:val="ListParagraph"/>
              <w:tabs>
                <w:tab w:val="left" w:pos="540"/>
              </w:tabs>
              <w:spacing w:before="12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lăm (15) năm làm việc trong lĩnh vực đầu tư, tài chính ngân hàng, trong đó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BE1598" w:rsidRPr="00A90AB7" w14:paraId="3AD01E93" w14:textId="77777777" w:rsidTr="0083372E">
        <w:tc>
          <w:tcPr>
            <w:tcW w:w="2970" w:type="dxa"/>
          </w:tcPr>
          <w:p w14:paraId="789EC919"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 xml:space="preserve">Bà </w:t>
            </w:r>
            <w:r w:rsidRPr="00A90AB7">
              <w:rPr>
                <w:rFonts w:ascii="Times New Roman" w:hAnsi="Times New Roman"/>
                <w:b/>
                <w:sz w:val="24"/>
                <w:szCs w:val="24"/>
                <w:lang w:val="nl-NL"/>
              </w:rPr>
              <w:t>Trần Thị Anh Trâm</w:t>
            </w:r>
            <w:r w:rsidR="002D4C06" w:rsidRPr="00A90AB7">
              <w:rPr>
                <w:rFonts w:ascii="Times New Roman" w:hAnsi="Times New Roman"/>
                <w:b/>
                <w:sz w:val="24"/>
                <w:szCs w:val="24"/>
                <w:lang w:val="nl-NL"/>
              </w:rPr>
              <w:t>,</w:t>
            </w:r>
          </w:p>
          <w:p w14:paraId="7E95BEBC" w14:textId="77777777" w:rsidR="00BE1598" w:rsidRPr="00A90AB7" w:rsidRDefault="00BE1598" w:rsidP="00BE1598">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Trưởng phòng Nghiệp vụ</w:t>
            </w:r>
          </w:p>
        </w:tc>
        <w:tc>
          <w:tcPr>
            <w:tcW w:w="6390" w:type="dxa"/>
          </w:tcPr>
          <w:p w14:paraId="1E715271" w14:textId="77777777" w:rsidR="003329D6" w:rsidRPr="00A90AB7" w:rsidRDefault="003329D6" w:rsidP="003329D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7C748E17" w14:textId="77777777" w:rsidR="003329D6" w:rsidRPr="00A90AB7" w:rsidRDefault="003329D6" w:rsidP="003329D6">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Luật, Đại học Luật Tp. Hồ Chí Minh;</w:t>
            </w:r>
          </w:p>
          <w:p w14:paraId="1E7C0EC7" w14:textId="77777777" w:rsidR="003329D6" w:rsidRPr="00A90AB7" w:rsidRDefault="003329D6" w:rsidP="003329D6">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Cử nhân chuyên ngành Kế toán/Kiểm toán, Đại học Văn Lang;</w:t>
            </w:r>
          </w:p>
          <w:p w14:paraId="184FBD0A" w14:textId="77777777" w:rsidR="003329D6" w:rsidRPr="00A90AB7" w:rsidRDefault="003329D6" w:rsidP="003329D6">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4613ECD1" w14:textId="77777777" w:rsidR="003329D6" w:rsidRPr="00A90AB7" w:rsidRDefault="003329D6" w:rsidP="003329D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0570F302" w:rsidR="00860A96" w:rsidRPr="00A90AB7" w:rsidRDefault="003329D6" w:rsidP="003329D6">
            <w:pPr>
              <w:spacing w:before="60" w:after="60"/>
              <w:jc w:val="both"/>
              <w:rPr>
                <w:rFonts w:ascii="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(12)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Life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Bảo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Nhân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thọ</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A90AB7" w14:paraId="73433A03" w14:textId="77777777" w:rsidTr="0083372E">
        <w:tc>
          <w:tcPr>
            <w:tcW w:w="2970" w:type="dxa"/>
          </w:tcPr>
          <w:p w14:paraId="1CD0C270" w14:textId="77777777" w:rsidR="002D4C06" w:rsidRPr="00A90AB7" w:rsidRDefault="002D4C06" w:rsidP="00394460">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Việt</w:t>
            </w:r>
            <w:proofErr w:type="spellEnd"/>
            <w:r w:rsidRPr="00A90AB7">
              <w:rPr>
                <w:rFonts w:ascii="Times New Roman" w:hAnsi="Times New Roman"/>
                <w:b/>
                <w:sz w:val="24"/>
                <w:szCs w:val="24"/>
              </w:rPr>
              <w:t>,</w:t>
            </w:r>
          </w:p>
          <w:p w14:paraId="0FBFF604" w14:textId="77777777" w:rsidR="002D4C06" w:rsidRPr="00A90AB7" w:rsidRDefault="002D4C06" w:rsidP="00394460">
            <w:pPr>
              <w:spacing w:before="120" w:after="120"/>
              <w:jc w:val="both"/>
              <w:rPr>
                <w:rFonts w:ascii="Times New Roman" w:hAnsi="Times New Roman"/>
                <w:sz w:val="24"/>
                <w:szCs w:val="24"/>
              </w:rPr>
            </w:pP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p>
        </w:tc>
        <w:tc>
          <w:tcPr>
            <w:tcW w:w="6390" w:type="dxa"/>
          </w:tcPr>
          <w:p w14:paraId="64E7FEF3" w14:textId="77777777" w:rsidR="003329D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332C8C5E" w:rsidR="002D4C0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3329D6" w:rsidRPr="00A90AB7" w14:paraId="288605CE" w14:textId="77777777" w:rsidTr="0083372E">
        <w:tc>
          <w:tcPr>
            <w:tcW w:w="2970" w:type="dxa"/>
          </w:tcPr>
          <w:p w14:paraId="75157E3F" w14:textId="77777777" w:rsidR="003329D6" w:rsidRPr="00A90AB7" w:rsidRDefault="003329D6" w:rsidP="003329D6">
            <w:pPr>
              <w:spacing w:before="120" w:after="120"/>
              <w:jc w:val="both"/>
              <w:rPr>
                <w:rFonts w:ascii="Times New Roman" w:hAnsi="Times New Roman"/>
                <w:b/>
                <w:sz w:val="24"/>
                <w:szCs w:val="24"/>
              </w:rPr>
            </w:pPr>
            <w:proofErr w:type="spellStart"/>
            <w:r w:rsidRPr="00A90AB7">
              <w:rPr>
                <w:rFonts w:ascii="Times New Roman" w:hAnsi="Times New Roman"/>
                <w:i/>
                <w:sz w:val="24"/>
                <w:szCs w:val="24"/>
              </w:rPr>
              <w:lastRenderedPageBreak/>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r w:rsidRPr="00A90AB7">
              <w:rPr>
                <w:rFonts w:ascii="Times New Roman" w:hAnsi="Times New Roman"/>
                <w:b/>
                <w:sz w:val="24"/>
                <w:szCs w:val="24"/>
              </w:rPr>
              <w:t>,</w:t>
            </w:r>
          </w:p>
          <w:p w14:paraId="54992C26" w14:textId="77777777" w:rsidR="003329D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
        </w:tc>
        <w:tc>
          <w:tcPr>
            <w:tcW w:w="6390" w:type="dxa"/>
          </w:tcPr>
          <w:p w14:paraId="6912615D" w14:textId="77777777" w:rsidR="003329D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012E2D97" w14:textId="77777777" w:rsidR="003329D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6397B68C" w:rsidR="003329D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(VTCA). </w:t>
            </w:r>
          </w:p>
        </w:tc>
      </w:tr>
      <w:tr w:rsidR="003329D6" w:rsidRPr="00A90AB7" w14:paraId="1FAC4175" w14:textId="77777777" w:rsidTr="0083372E">
        <w:tc>
          <w:tcPr>
            <w:tcW w:w="2970" w:type="dxa"/>
          </w:tcPr>
          <w:p w14:paraId="38998854" w14:textId="77777777" w:rsidR="003329D6" w:rsidRPr="00A90AB7" w:rsidRDefault="003329D6" w:rsidP="003329D6">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Nguyễn</w:t>
            </w:r>
            <w:proofErr w:type="spellEnd"/>
            <w:r w:rsidRPr="00A90AB7">
              <w:rPr>
                <w:rFonts w:ascii="Times New Roman" w:hAnsi="Times New Roman"/>
                <w:b/>
                <w:sz w:val="24"/>
                <w:szCs w:val="24"/>
              </w:rPr>
              <w:t xml:space="preserve"> Gia Huy </w:t>
            </w:r>
            <w:proofErr w:type="spellStart"/>
            <w:r w:rsidRPr="00A90AB7">
              <w:rPr>
                <w:rFonts w:ascii="Times New Roman" w:hAnsi="Times New Roman"/>
                <w:b/>
                <w:sz w:val="24"/>
                <w:szCs w:val="24"/>
              </w:rPr>
              <w:t>Chương</w:t>
            </w:r>
            <w:proofErr w:type="spellEnd"/>
            <w:r w:rsidRPr="00A90AB7">
              <w:rPr>
                <w:rFonts w:ascii="Times New Roman" w:hAnsi="Times New Roman"/>
                <w:b/>
                <w:sz w:val="24"/>
                <w:szCs w:val="24"/>
              </w:rPr>
              <w:t>,</w:t>
            </w:r>
          </w:p>
          <w:p w14:paraId="750FC5D8" w14:textId="7838EEEF" w:rsidR="003329D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Công ty TNHH Global Vietnam Lawyers </w:t>
            </w:r>
          </w:p>
          <w:p w14:paraId="7925ECAC" w14:textId="77777777" w:rsidR="003329D6" w:rsidRPr="00A90AB7" w:rsidRDefault="003329D6" w:rsidP="003329D6">
            <w:pPr>
              <w:spacing w:before="120" w:after="120"/>
              <w:jc w:val="both"/>
              <w:rPr>
                <w:rFonts w:ascii="Times New Roman" w:hAnsi="Times New Roman"/>
                <w:sz w:val="24"/>
                <w:szCs w:val="24"/>
              </w:rPr>
            </w:pPr>
          </w:p>
        </w:tc>
        <w:tc>
          <w:tcPr>
            <w:tcW w:w="6390" w:type="dxa"/>
          </w:tcPr>
          <w:p w14:paraId="1A95ED37" w14:textId="77777777" w:rsidR="003329D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yếu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mua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sáp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mở</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rộng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khách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môn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xây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nghệ</w:t>
            </w:r>
            <w:proofErr w:type="spellEnd"/>
            <w:r w:rsidRPr="00A90AB7">
              <w:rPr>
                <w:rFonts w:ascii="Times New Roman" w:hAnsi="Times New Roman"/>
                <w:sz w:val="24"/>
                <w:szCs w:val="24"/>
              </w:rPr>
              <w:t xml:space="preserve">, y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ẩm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uống</w:t>
            </w:r>
            <w:proofErr w:type="spellEnd"/>
            <w:r w:rsidRPr="00A90AB7">
              <w:rPr>
                <w:rFonts w:ascii="Times New Roman" w:hAnsi="Times New Roman"/>
                <w:sz w:val="24"/>
                <w:szCs w:val="24"/>
              </w:rPr>
              <w:t xml:space="preserve"> (F&amp;B),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tải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viễn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thông</w:t>
            </w:r>
            <w:proofErr w:type="spellEnd"/>
            <w:r w:rsidRPr="00A90AB7">
              <w:rPr>
                <w:rFonts w:ascii="Times New Roman" w:hAnsi="Times New Roman"/>
                <w:sz w:val="24"/>
                <w:szCs w:val="24"/>
              </w:rPr>
              <w:t xml:space="preserve">.   </w:t>
            </w:r>
          </w:p>
          <w:p w14:paraId="04BA1001" w14:textId="77777777" w:rsidR="003329D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 </w:t>
            </w:r>
          </w:p>
          <w:p w14:paraId="5C4A0B9C" w14:textId="7104B29A" w:rsidR="003329D6" w:rsidRPr="00A90AB7" w:rsidRDefault="003329D6" w:rsidP="003329D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Trường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Bristol Law School, </w:t>
            </w:r>
            <w:proofErr w:type="spellStart"/>
            <w:r w:rsidRPr="00A90AB7">
              <w:rPr>
                <w:rFonts w:ascii="Times New Roman" w:hAnsi="Times New Roman"/>
                <w:sz w:val="24"/>
                <w:szCs w:val="24"/>
              </w:rPr>
              <w:t>Đại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học</w:t>
            </w:r>
            <w:proofErr w:type="spellEnd"/>
            <w:r w:rsidRPr="00A90AB7">
              <w:rPr>
                <w:rFonts w:ascii="Times New Roman" w:hAnsi="Times New Roman"/>
                <w:sz w:val="24"/>
                <w:szCs w:val="24"/>
              </w:rPr>
              <w:t xml:space="preserve"> UWE Bristol, UK;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0B24B535" w14:textId="09CCD7AA"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w:t>
      </w:r>
      <w:r w:rsidR="00A023A7">
        <w:rPr>
          <w:rFonts w:ascii="Times New Roman" w:eastAsia="Times New Roman" w:hAnsi="Times New Roman"/>
          <w:i/>
          <w:sz w:val="24"/>
          <w:szCs w:val="24"/>
          <w:lang w:val="nl-NL"/>
        </w:rPr>
        <w:t>4</w:t>
      </w:r>
      <w:bookmarkStart w:id="6" w:name="_GoBack"/>
      <w:bookmarkEnd w:id="6"/>
      <w:r w:rsidRPr="00A90AB7">
        <w:rPr>
          <w:rFonts w:ascii="Times New Roman" w:eastAsia="Times New Roman" w:hAnsi="Times New Roman"/>
          <w:i/>
          <w:sz w:val="24"/>
          <w:szCs w:val="24"/>
          <w:lang w:val="nl-NL"/>
        </w:rPr>
        <w:t xml:space="preserve"> tháng </w:t>
      </w:r>
      <w:r w:rsidR="00935B7F" w:rsidRPr="00A90AB7">
        <w:rPr>
          <w:rFonts w:ascii="Times New Roman" w:eastAsia="Times New Roman" w:hAnsi="Times New Roman"/>
          <w:i/>
          <w:sz w:val="24"/>
          <w:szCs w:val="24"/>
          <w:lang w:val="nl-NL"/>
        </w:rPr>
        <w:t>0</w:t>
      </w:r>
      <w:r w:rsidR="00E74ED3">
        <w:rPr>
          <w:rFonts w:ascii="Times New Roman" w:eastAsia="Times New Roman" w:hAnsi="Times New Roman"/>
          <w:i/>
          <w:sz w:val="24"/>
          <w:szCs w:val="24"/>
          <w:lang w:val="nl-NL"/>
        </w:rPr>
        <w:t>1</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E74ED3">
        <w:rPr>
          <w:rFonts w:ascii="Times New Roman" w:eastAsia="Times New Roman" w:hAnsi="Times New Roman"/>
          <w:i/>
          <w:sz w:val="24"/>
          <w:szCs w:val="24"/>
          <w:lang w:val="nl-NL"/>
        </w:rPr>
        <w:t>1</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46A20C0C" w14:textId="72CB2903" w:rsidR="008731A7" w:rsidRPr="00A90AB7"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87AE7"/>
    <w:rsid w:val="00091CAB"/>
    <w:rsid w:val="000C014D"/>
    <w:rsid w:val="000C4474"/>
    <w:rsid w:val="000D3A01"/>
    <w:rsid w:val="000E3B0B"/>
    <w:rsid w:val="000E5FE9"/>
    <w:rsid w:val="000F2123"/>
    <w:rsid w:val="000F601D"/>
    <w:rsid w:val="00116153"/>
    <w:rsid w:val="00123825"/>
    <w:rsid w:val="00131315"/>
    <w:rsid w:val="00137C1F"/>
    <w:rsid w:val="00151BC4"/>
    <w:rsid w:val="001660FB"/>
    <w:rsid w:val="0017714B"/>
    <w:rsid w:val="001966AE"/>
    <w:rsid w:val="001B0B30"/>
    <w:rsid w:val="001B784B"/>
    <w:rsid w:val="001C4B96"/>
    <w:rsid w:val="001D49A9"/>
    <w:rsid w:val="001E40A2"/>
    <w:rsid w:val="001E4811"/>
    <w:rsid w:val="00220EA1"/>
    <w:rsid w:val="002243DA"/>
    <w:rsid w:val="00245818"/>
    <w:rsid w:val="0026620B"/>
    <w:rsid w:val="002841FF"/>
    <w:rsid w:val="002A14C7"/>
    <w:rsid w:val="002D4C06"/>
    <w:rsid w:val="002E1952"/>
    <w:rsid w:val="00315A8E"/>
    <w:rsid w:val="00324B82"/>
    <w:rsid w:val="003329D6"/>
    <w:rsid w:val="003355C3"/>
    <w:rsid w:val="00363C83"/>
    <w:rsid w:val="0037699B"/>
    <w:rsid w:val="00386B2A"/>
    <w:rsid w:val="003875D1"/>
    <w:rsid w:val="00390432"/>
    <w:rsid w:val="00394460"/>
    <w:rsid w:val="003A4C1C"/>
    <w:rsid w:val="003A4D71"/>
    <w:rsid w:val="003B07B0"/>
    <w:rsid w:val="003D42C3"/>
    <w:rsid w:val="003E3D5C"/>
    <w:rsid w:val="003F36B2"/>
    <w:rsid w:val="00420BBF"/>
    <w:rsid w:val="004532C3"/>
    <w:rsid w:val="00455789"/>
    <w:rsid w:val="004573A2"/>
    <w:rsid w:val="0046119D"/>
    <w:rsid w:val="004647B9"/>
    <w:rsid w:val="00494F7E"/>
    <w:rsid w:val="004C3F63"/>
    <w:rsid w:val="004C7F20"/>
    <w:rsid w:val="004E41BD"/>
    <w:rsid w:val="0052162A"/>
    <w:rsid w:val="00523419"/>
    <w:rsid w:val="0052502D"/>
    <w:rsid w:val="0053737B"/>
    <w:rsid w:val="00551946"/>
    <w:rsid w:val="00551DCB"/>
    <w:rsid w:val="00572F1B"/>
    <w:rsid w:val="0058767D"/>
    <w:rsid w:val="005A23DB"/>
    <w:rsid w:val="005A265A"/>
    <w:rsid w:val="005A4E9C"/>
    <w:rsid w:val="005E4081"/>
    <w:rsid w:val="005E549F"/>
    <w:rsid w:val="005F16E8"/>
    <w:rsid w:val="005F188A"/>
    <w:rsid w:val="00631DA1"/>
    <w:rsid w:val="00677949"/>
    <w:rsid w:val="006902A3"/>
    <w:rsid w:val="006A5246"/>
    <w:rsid w:val="006B2F2D"/>
    <w:rsid w:val="006D6A1B"/>
    <w:rsid w:val="006F7015"/>
    <w:rsid w:val="00701DBC"/>
    <w:rsid w:val="00713CC7"/>
    <w:rsid w:val="00747879"/>
    <w:rsid w:val="00753C12"/>
    <w:rsid w:val="00756A76"/>
    <w:rsid w:val="00763691"/>
    <w:rsid w:val="00764C46"/>
    <w:rsid w:val="00792A48"/>
    <w:rsid w:val="007A2D4E"/>
    <w:rsid w:val="007B289D"/>
    <w:rsid w:val="007C5B05"/>
    <w:rsid w:val="008001E9"/>
    <w:rsid w:val="00804BBD"/>
    <w:rsid w:val="00816829"/>
    <w:rsid w:val="00826BB2"/>
    <w:rsid w:val="00830EAF"/>
    <w:rsid w:val="0083372E"/>
    <w:rsid w:val="00860234"/>
    <w:rsid w:val="00860A96"/>
    <w:rsid w:val="008707C6"/>
    <w:rsid w:val="008731A7"/>
    <w:rsid w:val="008939A1"/>
    <w:rsid w:val="008971AB"/>
    <w:rsid w:val="008D629B"/>
    <w:rsid w:val="008E75CF"/>
    <w:rsid w:val="008F2B2D"/>
    <w:rsid w:val="008F3818"/>
    <w:rsid w:val="00912E19"/>
    <w:rsid w:val="0093157F"/>
    <w:rsid w:val="0093357C"/>
    <w:rsid w:val="00935B7F"/>
    <w:rsid w:val="0096793F"/>
    <w:rsid w:val="00981F7A"/>
    <w:rsid w:val="00982758"/>
    <w:rsid w:val="00985B28"/>
    <w:rsid w:val="009C5637"/>
    <w:rsid w:val="009D7171"/>
    <w:rsid w:val="009F4856"/>
    <w:rsid w:val="00A023A7"/>
    <w:rsid w:val="00A04A2C"/>
    <w:rsid w:val="00A27B9B"/>
    <w:rsid w:val="00A377D1"/>
    <w:rsid w:val="00A42F64"/>
    <w:rsid w:val="00A474F7"/>
    <w:rsid w:val="00A85A99"/>
    <w:rsid w:val="00A85E80"/>
    <w:rsid w:val="00A90AB7"/>
    <w:rsid w:val="00A9573B"/>
    <w:rsid w:val="00AA40C7"/>
    <w:rsid w:val="00AB46A2"/>
    <w:rsid w:val="00AB604A"/>
    <w:rsid w:val="00AC398E"/>
    <w:rsid w:val="00AD411A"/>
    <w:rsid w:val="00AE3720"/>
    <w:rsid w:val="00AF7018"/>
    <w:rsid w:val="00B00350"/>
    <w:rsid w:val="00B0433F"/>
    <w:rsid w:val="00B10F95"/>
    <w:rsid w:val="00B16AFD"/>
    <w:rsid w:val="00B31181"/>
    <w:rsid w:val="00B32217"/>
    <w:rsid w:val="00B32E8D"/>
    <w:rsid w:val="00B354D5"/>
    <w:rsid w:val="00B63DD9"/>
    <w:rsid w:val="00B83A7D"/>
    <w:rsid w:val="00B97429"/>
    <w:rsid w:val="00B97B26"/>
    <w:rsid w:val="00BA4D7F"/>
    <w:rsid w:val="00BD079F"/>
    <w:rsid w:val="00BE1598"/>
    <w:rsid w:val="00BE6F63"/>
    <w:rsid w:val="00BF44CF"/>
    <w:rsid w:val="00C326B2"/>
    <w:rsid w:val="00C3684A"/>
    <w:rsid w:val="00C41CA6"/>
    <w:rsid w:val="00C5103F"/>
    <w:rsid w:val="00C527C7"/>
    <w:rsid w:val="00C5765C"/>
    <w:rsid w:val="00CA76CF"/>
    <w:rsid w:val="00CD495C"/>
    <w:rsid w:val="00D10122"/>
    <w:rsid w:val="00D11DF9"/>
    <w:rsid w:val="00D135E8"/>
    <w:rsid w:val="00D55232"/>
    <w:rsid w:val="00D66826"/>
    <w:rsid w:val="00D85C46"/>
    <w:rsid w:val="00DA30AE"/>
    <w:rsid w:val="00DC1FD1"/>
    <w:rsid w:val="00E0018A"/>
    <w:rsid w:val="00E03D4B"/>
    <w:rsid w:val="00E24141"/>
    <w:rsid w:val="00E26CAA"/>
    <w:rsid w:val="00E32BB9"/>
    <w:rsid w:val="00E41DE8"/>
    <w:rsid w:val="00E47954"/>
    <w:rsid w:val="00E53446"/>
    <w:rsid w:val="00E630D3"/>
    <w:rsid w:val="00E74ED3"/>
    <w:rsid w:val="00E92263"/>
    <w:rsid w:val="00E95030"/>
    <w:rsid w:val="00EA03A4"/>
    <w:rsid w:val="00EB7C98"/>
    <w:rsid w:val="00EC1DDD"/>
    <w:rsid w:val="00ED4A9C"/>
    <w:rsid w:val="00EE2193"/>
    <w:rsid w:val="00EE3F61"/>
    <w:rsid w:val="00EF41E2"/>
    <w:rsid w:val="00F01A1F"/>
    <w:rsid w:val="00F23C43"/>
    <w:rsid w:val="00F72260"/>
    <w:rsid w:val="00FA0348"/>
    <w:rsid w:val="00FA2A53"/>
    <w:rsid w:val="00FB7B6E"/>
    <w:rsid w:val="00FC1847"/>
    <w:rsid w:val="00FC1F89"/>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6.6734479833113883E-2"/>
          <c:y val="0.13169997402587963"/>
          <c:w val="0.86605721430224769"/>
          <c:h val="0.69734585869351573"/>
        </c:manualLayout>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trendline>
            <c:spPr>
              <a:ln w="25400" cap="rnd">
                <a:solidFill>
                  <a:schemeClr val="accent1">
                    <a:alpha val="50000"/>
                  </a:schemeClr>
                </a:solidFill>
              </a:ln>
              <a:effectLst/>
            </c:spPr>
            <c:trendlineType val="log"/>
            <c:dispRSqr val="0"/>
            <c:dispEq val="0"/>
          </c:trendline>
          <c:cat>
            <c:numRef>
              <c:f>Chart!$A$2:$A$124</c:f>
              <c:numCache>
                <c:formatCode>[$-409]d\-mmm\-yy;@</c:formatCode>
                <c:ptCount val="123"/>
                <c:pt idx="0">
                  <c:v>0</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numCache>
            </c:numRef>
          </c:cat>
          <c:val>
            <c:numRef>
              <c:f>Chart!$B$2:$B$124</c:f>
              <c:numCache>
                <c:formatCode>_(* #,##0.00_);_(* \(#,##0.00\);_(* "-"??_);_(@_)</c:formatCode>
                <c:ptCount val="123"/>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numCache>
            </c:numRef>
          </c:val>
          <c:smooth val="0"/>
          <c:extLst>
            <c:ext xmlns:c16="http://schemas.microsoft.com/office/drawing/2014/chart" uri="{C3380CC4-5D6E-409C-BE32-E72D297353CC}">
              <c16:uniqueId val="{00000001-8F87-4591-B56E-06CD9E442AE1}"/>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BDFEA-7BF5-498A-AF5B-F9F2237C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4392</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2</cp:revision>
  <dcterms:created xsi:type="dcterms:W3CDTF">2021-01-14T08:33:00Z</dcterms:created>
  <dcterms:modified xsi:type="dcterms:W3CDTF">2021-01-14T08:33:00Z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a424dc7f74154075a2502f8fc0f31bcc.psdsxs" Id="R2cab2bf39ee34456" /></Relationships>
</file>